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C1295" w14:textId="77777777" w:rsidR="00976F29" w:rsidRDefault="00CF4446" w:rsidP="00CF4446">
      <w:pPr>
        <w:spacing w:line="240" w:lineRule="auto"/>
        <w:jc w:val="center"/>
        <w:rPr>
          <w:rFonts w:ascii="Tisa Offc Serif Pro" w:eastAsia="Arial" w:hAnsi="Tisa Offc Serif Pro" w:cs="Arial"/>
          <w:b/>
          <w:sz w:val="24"/>
          <w:szCs w:val="24"/>
          <w:u w:val="single"/>
          <w:lang w:eastAsia="es-CL"/>
        </w:rPr>
      </w:pPr>
      <w:r w:rsidRPr="00CF4446">
        <w:rPr>
          <w:rFonts w:ascii="Tisa Offc Serif Pro" w:eastAsia="Arial" w:hAnsi="Tisa Offc Serif Pro" w:cs="Arial"/>
          <w:b/>
          <w:sz w:val="24"/>
          <w:szCs w:val="24"/>
          <w:u w:val="single"/>
          <w:lang w:eastAsia="es-CL"/>
        </w:rPr>
        <w:t xml:space="preserve">CONCURSO PARA PROVEER CARGO </w:t>
      </w:r>
    </w:p>
    <w:p w14:paraId="46E9660B" w14:textId="5DAEF4E2" w:rsidR="00976F29" w:rsidRPr="00BC2D91" w:rsidRDefault="00BC2D91" w:rsidP="00976F29">
      <w:pPr>
        <w:spacing w:line="240" w:lineRule="auto"/>
        <w:jc w:val="center"/>
        <w:rPr>
          <w:rFonts w:ascii="Tisa Offc Serif Pro" w:eastAsia="Arial" w:hAnsi="Tisa Offc Serif Pro" w:cs="Arial"/>
          <w:b/>
          <w:sz w:val="24"/>
          <w:szCs w:val="24"/>
          <w:lang w:eastAsia="es-CL"/>
        </w:rPr>
      </w:pPr>
      <w:r w:rsidRPr="00BC2D91">
        <w:rPr>
          <w:rFonts w:ascii="Tisa Offc Serif Pro" w:eastAsia="Arial" w:hAnsi="Tisa Offc Serif Pro" w:cs="Arial"/>
          <w:b/>
          <w:sz w:val="24"/>
          <w:szCs w:val="24"/>
          <w:lang w:eastAsia="es-CL"/>
        </w:rPr>
        <w:t>“</w:t>
      </w:r>
      <w:r w:rsidR="00CF4446" w:rsidRPr="00BC2D91">
        <w:rPr>
          <w:rFonts w:ascii="Tisa Offc Serif Pro" w:eastAsia="Arial" w:hAnsi="Tisa Offc Serif Pro" w:cs="Arial"/>
          <w:b/>
          <w:sz w:val="24"/>
          <w:szCs w:val="24"/>
          <w:lang w:eastAsia="es-CL"/>
        </w:rPr>
        <w:t>ENCARGADO DE COMPRAS</w:t>
      </w:r>
      <w:r w:rsidRPr="00BC2D91">
        <w:rPr>
          <w:rFonts w:ascii="Tisa Offc Serif Pro" w:eastAsia="Arial" w:hAnsi="Tisa Offc Serif Pro" w:cs="Arial"/>
          <w:b/>
          <w:sz w:val="24"/>
          <w:szCs w:val="24"/>
          <w:lang w:eastAsia="es-CL"/>
        </w:rPr>
        <w:t>”</w:t>
      </w:r>
    </w:p>
    <w:p w14:paraId="7F702D7B" w14:textId="77777777"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Llámese a Concurso Público para proveer el cargo de Encargado de Compras en la Asociación de Municipalidades Parque Cordillera.</w:t>
      </w:r>
    </w:p>
    <w:p w14:paraId="6E1C08F1" w14:textId="77777777" w:rsidR="00CF4446" w:rsidRDefault="00CF4446" w:rsidP="00CF4446">
      <w:pPr>
        <w:spacing w:line="240" w:lineRule="auto"/>
        <w:jc w:val="both"/>
        <w:rPr>
          <w:rFonts w:ascii="Tisa Offc Serif Pro" w:eastAsia="Arial" w:hAnsi="Tisa Offc Serif Pro" w:cs="Arial"/>
          <w:b/>
          <w:sz w:val="24"/>
          <w:szCs w:val="24"/>
          <w:lang w:eastAsia="es-CL"/>
        </w:rPr>
      </w:pPr>
      <w:r w:rsidRPr="00CF4446">
        <w:rPr>
          <w:rFonts w:ascii="Tisa Offc Serif Pro" w:eastAsia="Arial" w:hAnsi="Tisa Offc Serif Pro" w:cs="Arial"/>
          <w:b/>
          <w:sz w:val="24"/>
          <w:szCs w:val="24"/>
          <w:lang w:eastAsia="es-CL"/>
        </w:rPr>
        <w:t>BASES DEL CONCURSO</w:t>
      </w:r>
    </w:p>
    <w:p w14:paraId="77C8489A" w14:textId="77777777" w:rsidR="00BC2D91" w:rsidRPr="00BC2D91" w:rsidRDefault="00CF4446" w:rsidP="00BC2D91">
      <w:pPr>
        <w:spacing w:line="240" w:lineRule="auto"/>
        <w:jc w:val="both"/>
        <w:rPr>
          <w:rFonts w:ascii="Tisa Offc Serif Pro" w:eastAsia="Arial" w:hAnsi="Tisa Offc Serif Pro" w:cs="Arial"/>
          <w:b/>
          <w:sz w:val="24"/>
          <w:szCs w:val="24"/>
          <w:lang w:eastAsia="es-CL"/>
        </w:rPr>
      </w:pPr>
      <w:r w:rsidRPr="00BC2D91">
        <w:rPr>
          <w:rFonts w:ascii="Tisa Offc Serif Pro" w:eastAsia="Arial" w:hAnsi="Tisa Offc Serif Pro" w:cs="Arial"/>
          <w:bCs/>
          <w:sz w:val="24"/>
          <w:szCs w:val="24"/>
          <w:lang w:eastAsia="es-CL"/>
        </w:rPr>
        <w:t>Cargo: Encargado de Compras</w:t>
      </w:r>
    </w:p>
    <w:p w14:paraId="55EDC4C3" w14:textId="77777777" w:rsidR="00BC2D91" w:rsidRPr="00BC2D91" w:rsidRDefault="00CF4446" w:rsidP="00BC2D91">
      <w:pPr>
        <w:spacing w:line="240" w:lineRule="auto"/>
        <w:jc w:val="both"/>
        <w:rPr>
          <w:rFonts w:ascii="Tisa Offc Serif Pro" w:eastAsia="Arial" w:hAnsi="Tisa Offc Serif Pro" w:cs="Arial"/>
          <w:b/>
          <w:sz w:val="24"/>
          <w:szCs w:val="24"/>
          <w:lang w:eastAsia="es-CL"/>
        </w:rPr>
      </w:pPr>
      <w:r w:rsidRPr="00BC2D91">
        <w:rPr>
          <w:rFonts w:ascii="Tisa Offc Serif Pro" w:eastAsia="Arial" w:hAnsi="Tisa Offc Serif Pro" w:cs="Arial"/>
          <w:bCs/>
          <w:sz w:val="24"/>
          <w:szCs w:val="24"/>
          <w:lang w:eastAsia="es-CL"/>
        </w:rPr>
        <w:t>Vacante disponible: 1</w:t>
      </w:r>
    </w:p>
    <w:p w14:paraId="72F61ED1" w14:textId="77777777" w:rsidR="00BC2D91" w:rsidRPr="00BC2D91" w:rsidRDefault="00CF4446" w:rsidP="00BC2D91">
      <w:pPr>
        <w:spacing w:line="240" w:lineRule="auto"/>
        <w:jc w:val="both"/>
        <w:rPr>
          <w:rFonts w:ascii="Tisa Offc Serif Pro" w:eastAsia="Arial" w:hAnsi="Tisa Offc Serif Pro" w:cs="Arial"/>
          <w:b/>
          <w:sz w:val="24"/>
          <w:szCs w:val="24"/>
          <w:lang w:eastAsia="es-CL"/>
        </w:rPr>
      </w:pPr>
      <w:r w:rsidRPr="00BC2D91">
        <w:rPr>
          <w:rFonts w:ascii="Tisa Offc Serif Pro" w:eastAsia="Arial" w:hAnsi="Tisa Offc Serif Pro" w:cs="Arial"/>
          <w:bCs/>
          <w:sz w:val="24"/>
          <w:szCs w:val="24"/>
          <w:lang w:eastAsia="es-CL"/>
        </w:rPr>
        <w:t>Jornada/Modalidad: 44 horas semanales, trabajo presencial.</w:t>
      </w:r>
    </w:p>
    <w:p w14:paraId="699023E9" w14:textId="77777777" w:rsidR="00BC2D91" w:rsidRPr="00BC2D91" w:rsidRDefault="00CF4446" w:rsidP="00BC2D91">
      <w:pPr>
        <w:spacing w:line="240" w:lineRule="auto"/>
        <w:jc w:val="both"/>
        <w:rPr>
          <w:rFonts w:ascii="Tisa Offc Serif Pro" w:eastAsia="Arial" w:hAnsi="Tisa Offc Serif Pro" w:cs="Arial"/>
          <w:b/>
          <w:sz w:val="24"/>
          <w:szCs w:val="24"/>
          <w:lang w:eastAsia="es-CL"/>
        </w:rPr>
      </w:pPr>
      <w:r w:rsidRPr="00BC2D91">
        <w:rPr>
          <w:rFonts w:ascii="Tisa Offc Serif Pro" w:eastAsia="Arial" w:hAnsi="Tisa Offc Serif Pro" w:cs="Arial"/>
          <w:bCs/>
          <w:sz w:val="24"/>
          <w:szCs w:val="24"/>
          <w:lang w:eastAsia="es-CL"/>
        </w:rPr>
        <w:t>Contrato: 6 meses a plazo fijo y luego indefinido.</w:t>
      </w:r>
    </w:p>
    <w:p w14:paraId="24D38FCB" w14:textId="3A22F14F" w:rsidR="00CF4446" w:rsidRPr="00BC2D91" w:rsidRDefault="00CF4446" w:rsidP="00BC2D91">
      <w:pPr>
        <w:spacing w:line="240" w:lineRule="auto"/>
        <w:jc w:val="both"/>
        <w:rPr>
          <w:rFonts w:ascii="Tisa Offc Serif Pro" w:eastAsia="Arial" w:hAnsi="Tisa Offc Serif Pro" w:cs="Arial"/>
          <w:b/>
          <w:sz w:val="24"/>
          <w:szCs w:val="24"/>
          <w:lang w:eastAsia="es-CL"/>
        </w:rPr>
      </w:pPr>
      <w:r w:rsidRPr="00BC2D91">
        <w:rPr>
          <w:rFonts w:ascii="Tisa Offc Serif Pro" w:eastAsia="Arial" w:hAnsi="Tisa Offc Serif Pro" w:cs="Arial"/>
          <w:bCs/>
          <w:sz w:val="24"/>
          <w:szCs w:val="24"/>
          <w:lang w:eastAsia="es-CL"/>
        </w:rPr>
        <w:t>Remuneración: $1.199.247 bruto.</w:t>
      </w:r>
    </w:p>
    <w:p w14:paraId="63402A1F" w14:textId="77777777" w:rsidR="00CF4446" w:rsidRPr="00CF4446" w:rsidRDefault="00CF4446" w:rsidP="00CF4446">
      <w:pPr>
        <w:spacing w:line="240" w:lineRule="auto"/>
        <w:jc w:val="both"/>
        <w:rPr>
          <w:rFonts w:ascii="Tisa Offc Serif Pro" w:eastAsia="Arial" w:hAnsi="Tisa Offc Serif Pro" w:cs="Arial"/>
          <w:b/>
          <w:sz w:val="24"/>
          <w:szCs w:val="24"/>
          <w:lang w:eastAsia="es-CL"/>
        </w:rPr>
      </w:pPr>
      <w:r w:rsidRPr="00CF4446">
        <w:rPr>
          <w:rFonts w:ascii="Tisa Offc Serif Pro" w:eastAsia="Arial" w:hAnsi="Tisa Offc Serif Pro" w:cs="Arial"/>
          <w:b/>
          <w:sz w:val="24"/>
          <w:szCs w:val="24"/>
          <w:lang w:eastAsia="es-CL"/>
        </w:rPr>
        <w:t>PERFIL REQUERIDO:</w:t>
      </w:r>
    </w:p>
    <w:p w14:paraId="2F9CDD20" w14:textId="77777777"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El perfil requerido para desempeñarse como Encargado de Compras, es decir, los requisitos, características y habilidades que deben reunir los postulantes al cargo, queda establecido en lo siguiente:</w:t>
      </w:r>
    </w:p>
    <w:p w14:paraId="46777F1A" w14:textId="77777777" w:rsidR="00CF4446" w:rsidRDefault="00CF4446" w:rsidP="00CF4446">
      <w:pPr>
        <w:pStyle w:val="Prrafodelista"/>
        <w:numPr>
          <w:ilvl w:val="0"/>
          <w:numId w:val="11"/>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Título universitario u otro título técnico afín al área.</w:t>
      </w:r>
    </w:p>
    <w:p w14:paraId="39953F09" w14:textId="77777777" w:rsidR="00CF4446" w:rsidRDefault="00CF4446" w:rsidP="00CF4446">
      <w:pPr>
        <w:pStyle w:val="Prrafodelista"/>
        <w:numPr>
          <w:ilvl w:val="0"/>
          <w:numId w:val="11"/>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Conocimiento de la Ley y Reglamento de Compras Públicas 19.886.</w:t>
      </w:r>
    </w:p>
    <w:p w14:paraId="6D047CF1" w14:textId="58B1D716" w:rsidR="00CF4446" w:rsidRPr="00CF4446" w:rsidRDefault="00CF4446" w:rsidP="00CF4446">
      <w:pPr>
        <w:pStyle w:val="Prrafodelista"/>
        <w:numPr>
          <w:ilvl w:val="0"/>
          <w:numId w:val="11"/>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Experiencia laboral mínima de 1 año en la gestión de compras o abastecimiento.</w:t>
      </w:r>
    </w:p>
    <w:p w14:paraId="603A0EED" w14:textId="77777777" w:rsidR="00CF4446" w:rsidRPr="00CF4446" w:rsidRDefault="00CF4446" w:rsidP="00CF4446">
      <w:pPr>
        <w:spacing w:line="240" w:lineRule="auto"/>
        <w:jc w:val="both"/>
        <w:rPr>
          <w:rFonts w:ascii="Tisa Offc Serif Pro" w:eastAsia="Arial" w:hAnsi="Tisa Offc Serif Pro" w:cs="Arial"/>
          <w:b/>
          <w:sz w:val="24"/>
          <w:szCs w:val="24"/>
          <w:lang w:eastAsia="es-CL"/>
        </w:rPr>
      </w:pPr>
      <w:r w:rsidRPr="00CF4446">
        <w:rPr>
          <w:rFonts w:ascii="Tisa Offc Serif Pro" w:eastAsia="Arial" w:hAnsi="Tisa Offc Serif Pro" w:cs="Arial"/>
          <w:b/>
          <w:sz w:val="24"/>
          <w:szCs w:val="24"/>
          <w:lang w:eastAsia="es-CL"/>
        </w:rPr>
        <w:t>COMPETENCIAS:</w:t>
      </w:r>
    </w:p>
    <w:p w14:paraId="1B01D805" w14:textId="77777777" w:rsidR="00CF4446" w:rsidRDefault="00CF4446" w:rsidP="00CF4446">
      <w:pPr>
        <w:pStyle w:val="Prrafodelista"/>
        <w:numPr>
          <w:ilvl w:val="0"/>
          <w:numId w:val="12"/>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Conocimiento en la Ley N.º 19.886 de Compras y Contrataciones Públicas y su reglamento.</w:t>
      </w:r>
    </w:p>
    <w:p w14:paraId="0C0FF52E" w14:textId="25C62F7C" w:rsidR="00CF4446" w:rsidRDefault="00CF4446" w:rsidP="00CF4446">
      <w:pPr>
        <w:pStyle w:val="Prrafodelista"/>
        <w:numPr>
          <w:ilvl w:val="0"/>
          <w:numId w:val="12"/>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 xml:space="preserve">Conocimiento del portal </w:t>
      </w:r>
      <w:hyperlink r:id="rId7" w:history="1">
        <w:r w:rsidRPr="006871D2">
          <w:rPr>
            <w:rStyle w:val="Hipervnculo"/>
            <w:rFonts w:ascii="Tisa Offc Serif Pro" w:eastAsia="Arial" w:hAnsi="Tisa Offc Serif Pro" w:cs="Arial"/>
            <w:bCs/>
            <w:sz w:val="24"/>
            <w:szCs w:val="24"/>
            <w:lang w:eastAsia="es-CL"/>
          </w:rPr>
          <w:t>www.mercadopublico.cl</w:t>
        </w:r>
      </w:hyperlink>
      <w:r w:rsidRPr="00CF4446">
        <w:rPr>
          <w:rFonts w:ascii="Tisa Offc Serif Pro" w:eastAsia="Arial" w:hAnsi="Tisa Offc Serif Pro" w:cs="Arial"/>
          <w:bCs/>
          <w:sz w:val="24"/>
          <w:szCs w:val="24"/>
          <w:lang w:eastAsia="es-CL"/>
        </w:rPr>
        <w:t>.</w:t>
      </w:r>
    </w:p>
    <w:p w14:paraId="554F072E" w14:textId="77777777" w:rsidR="00CF4446" w:rsidRDefault="00CF4446" w:rsidP="00CF4446">
      <w:pPr>
        <w:pStyle w:val="Prrafodelista"/>
        <w:numPr>
          <w:ilvl w:val="0"/>
          <w:numId w:val="12"/>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Conocimientos computacionales a nivel intermedio (Word, Excel, PowerPoint, Internet).</w:t>
      </w:r>
    </w:p>
    <w:p w14:paraId="059C2E5F" w14:textId="36CF99E0" w:rsidR="00CF4446" w:rsidRPr="00CF4446" w:rsidRDefault="00CF4446" w:rsidP="00CF4446">
      <w:pPr>
        <w:pStyle w:val="Prrafodelista"/>
        <w:numPr>
          <w:ilvl w:val="0"/>
          <w:numId w:val="12"/>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Conocimiento de la Ley de Transparencia y Lobby (Ley N.º 20.730).</w:t>
      </w:r>
    </w:p>
    <w:p w14:paraId="53AB9FB1" w14:textId="77777777" w:rsidR="00CF4446" w:rsidRPr="00CF4446" w:rsidRDefault="00CF4446" w:rsidP="00CF4446">
      <w:pPr>
        <w:spacing w:line="240" w:lineRule="auto"/>
        <w:jc w:val="both"/>
        <w:rPr>
          <w:rFonts w:ascii="Tisa Offc Serif Pro" w:eastAsia="Arial" w:hAnsi="Tisa Offc Serif Pro" w:cs="Arial"/>
          <w:b/>
          <w:sz w:val="24"/>
          <w:szCs w:val="24"/>
          <w:lang w:eastAsia="es-CL"/>
        </w:rPr>
      </w:pPr>
      <w:r w:rsidRPr="00CF4446">
        <w:rPr>
          <w:rFonts w:ascii="Tisa Offc Serif Pro" w:eastAsia="Arial" w:hAnsi="Tisa Offc Serif Pro" w:cs="Arial"/>
          <w:b/>
          <w:sz w:val="24"/>
          <w:szCs w:val="24"/>
          <w:lang w:eastAsia="es-CL"/>
        </w:rPr>
        <w:t>FUNCIONES:</w:t>
      </w:r>
    </w:p>
    <w:p w14:paraId="7CC56220"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Gestionar procesos de licitación y/o de compras públicas que se le encomienden.</w:t>
      </w:r>
    </w:p>
    <w:p w14:paraId="12FBF21A"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lastRenderedPageBreak/>
        <w:t>Elaborar Bases de Licitación de acuerdo con la normativa vigente.</w:t>
      </w:r>
    </w:p>
    <w:p w14:paraId="2B0916B8"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Emitir órdenes de compra a través del sistema interno y del Mercado Público.</w:t>
      </w:r>
    </w:p>
    <w:p w14:paraId="11B31AB4"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Ejecutar los requerimientos de compra de acuerdo con las indicaciones de la jefatura directa, conforme a los procedimientos establecidos en la Ley de Compras Públicas y su reglamento.</w:t>
      </w:r>
    </w:p>
    <w:p w14:paraId="0B9B669B" w14:textId="2A663D84"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Hacer seguimiento a los procesos de compra o licitaciones públicas a través del Sistema de Información de Compras y Contratación Pública (</w:t>
      </w:r>
      <w:hyperlink r:id="rId8" w:history="1">
        <w:r w:rsidRPr="006871D2">
          <w:rPr>
            <w:rStyle w:val="Hipervnculo"/>
            <w:rFonts w:ascii="Tisa Offc Serif Pro" w:eastAsia="Arial" w:hAnsi="Tisa Offc Serif Pro" w:cs="Arial"/>
            <w:bCs/>
            <w:sz w:val="24"/>
            <w:szCs w:val="24"/>
            <w:lang w:eastAsia="es-CL"/>
          </w:rPr>
          <w:t>www.mercadopublico.cl</w:t>
        </w:r>
      </w:hyperlink>
      <w:r w:rsidRPr="00CF4446">
        <w:rPr>
          <w:rFonts w:ascii="Tisa Offc Serif Pro" w:eastAsia="Arial" w:hAnsi="Tisa Offc Serif Pro" w:cs="Arial"/>
          <w:bCs/>
          <w:sz w:val="24"/>
          <w:szCs w:val="24"/>
          <w:lang w:eastAsia="es-CL"/>
        </w:rPr>
        <w:t>).</w:t>
      </w:r>
    </w:p>
    <w:p w14:paraId="13AF1C3E"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Gestionar mediante la formalización, evaluación y monitoreo de los procesos de adjudicación de bienes y servicios.</w:t>
      </w:r>
    </w:p>
    <w:p w14:paraId="718A0C9B"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Coordinar con la contraparte técnica la definición de los términos de referencia, bases de licitación o antecedentes técnicos necesarios para llevar a cabo la compra.</w:t>
      </w:r>
    </w:p>
    <w:p w14:paraId="45004A2D"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Elaborar las resoluciones que aprueban bases de licitación y resoluciones de adjudicación para las licitaciones, y tramitar su visto bueno.</w:t>
      </w:r>
    </w:p>
    <w:p w14:paraId="305FE168"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Publicar las licitaciones en el portal Mercado Público considerando todo el proceso correspondiente.</w:t>
      </w:r>
    </w:p>
    <w:p w14:paraId="5095C9CE"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Apoyar en la elaboración de informes de gestión periódicos según requerimientos. Elaboración y seguimiento del plan anual de compras.</w:t>
      </w:r>
    </w:p>
    <w:p w14:paraId="7E618565"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Mantener una relación cooperativa con el cliente interno y los proveedores para dar respuesta oportuna a sus requerimientos.</w:t>
      </w:r>
    </w:p>
    <w:p w14:paraId="0683EBF3"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Mantener ordenados, al día y accesibles los archivos de las compras realizadas, adjuntando los respaldos respectivos (solicitud de compra, órdenes de compra, cuadros comparativos, etc.).</w:t>
      </w:r>
    </w:p>
    <w:p w14:paraId="19B9FD4D" w14:textId="442C13D4"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 xml:space="preserve">Gestionar la respuesta a los reclamos recibidos mediante la plataforma </w:t>
      </w:r>
      <w:hyperlink r:id="rId9" w:history="1">
        <w:r w:rsidRPr="006871D2">
          <w:rPr>
            <w:rStyle w:val="Hipervnculo"/>
            <w:rFonts w:ascii="Tisa Offc Serif Pro" w:eastAsia="Arial" w:hAnsi="Tisa Offc Serif Pro" w:cs="Arial"/>
            <w:bCs/>
            <w:sz w:val="24"/>
            <w:szCs w:val="24"/>
            <w:lang w:eastAsia="es-CL"/>
          </w:rPr>
          <w:t>www.mercadopublico.cl</w:t>
        </w:r>
      </w:hyperlink>
      <w:r w:rsidRPr="00CF4446">
        <w:rPr>
          <w:rFonts w:ascii="Tisa Offc Serif Pro" w:eastAsia="Arial" w:hAnsi="Tisa Offc Serif Pro" w:cs="Arial"/>
          <w:bCs/>
          <w:sz w:val="24"/>
          <w:szCs w:val="24"/>
          <w:lang w:eastAsia="es-CL"/>
        </w:rPr>
        <w:t>.</w:t>
      </w:r>
    </w:p>
    <w:p w14:paraId="1BA5BD32"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Gestionar la elaboración y seguimiento de los contratos de compra de productos y servicios.</w:t>
      </w:r>
    </w:p>
    <w:p w14:paraId="738CB024" w14:textId="77777777" w:rsid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Realizar la recepción conforme en el portal www.mercadopublico.cl de los productos y servicios.</w:t>
      </w:r>
    </w:p>
    <w:p w14:paraId="2A8633EC" w14:textId="008E70DE" w:rsidR="00CF4446" w:rsidRPr="00CF4446" w:rsidRDefault="00CF4446" w:rsidP="00CF4446">
      <w:pPr>
        <w:pStyle w:val="Prrafodelista"/>
        <w:numPr>
          <w:ilvl w:val="0"/>
          <w:numId w:val="13"/>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Realizar cualquier otra función encomendada por la jefatura que esté orientada a cumplir el propósito u objetivo del cargo.</w:t>
      </w:r>
    </w:p>
    <w:p w14:paraId="7982BC79" w14:textId="77777777" w:rsidR="00CF4446" w:rsidRPr="00CF4446" w:rsidRDefault="00CF4446" w:rsidP="00CF4446">
      <w:pPr>
        <w:spacing w:line="240" w:lineRule="auto"/>
        <w:jc w:val="both"/>
        <w:rPr>
          <w:rFonts w:ascii="Tisa Offc Serif Pro" w:eastAsia="Arial" w:hAnsi="Tisa Offc Serif Pro" w:cs="Arial"/>
          <w:b/>
          <w:sz w:val="24"/>
          <w:szCs w:val="24"/>
          <w:lang w:eastAsia="es-CL"/>
        </w:rPr>
      </w:pPr>
      <w:r w:rsidRPr="00CF4446">
        <w:rPr>
          <w:rFonts w:ascii="Tisa Offc Serif Pro" w:eastAsia="Arial" w:hAnsi="Tisa Offc Serif Pro" w:cs="Arial"/>
          <w:b/>
          <w:sz w:val="24"/>
          <w:szCs w:val="24"/>
          <w:lang w:eastAsia="es-CL"/>
        </w:rPr>
        <w:t>ANTECEDENTES REQUERIDOS AL PRESENTAR:</w:t>
      </w:r>
    </w:p>
    <w:p w14:paraId="0AECA9FF" w14:textId="77777777" w:rsidR="00CF4446"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Currículum vitae actualizado.</w:t>
      </w:r>
    </w:p>
    <w:p w14:paraId="0E093247" w14:textId="77777777" w:rsidR="00CF4446"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Título universitario u otro título técnico (copia simple).</w:t>
      </w:r>
    </w:p>
    <w:p w14:paraId="72148FEF" w14:textId="77777777" w:rsidR="00CF4446"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Certificados que acrediten formación complementaria.</w:t>
      </w:r>
    </w:p>
    <w:p w14:paraId="0003C50A" w14:textId="77777777" w:rsidR="00CF4446"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lastRenderedPageBreak/>
        <w:t>Fotocopia de cédula de identidad.</w:t>
      </w:r>
    </w:p>
    <w:p w14:paraId="7C064D83" w14:textId="77777777" w:rsidR="00CF4446"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Certificado de antecedentes.</w:t>
      </w:r>
    </w:p>
    <w:p w14:paraId="01CD9EF7" w14:textId="3DE457BA"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La ausencia parcial o total de la documentación implicará considerar inadmisible la postulación.</w:t>
      </w:r>
    </w:p>
    <w:p w14:paraId="48581231" w14:textId="77777777" w:rsidR="00CF4446" w:rsidRPr="00CF4446" w:rsidRDefault="00CF4446" w:rsidP="00CF4446">
      <w:pPr>
        <w:spacing w:line="240" w:lineRule="auto"/>
        <w:jc w:val="both"/>
        <w:rPr>
          <w:rFonts w:ascii="Tisa Offc Serif Pro" w:eastAsia="Arial" w:hAnsi="Tisa Offc Serif Pro" w:cs="Arial"/>
          <w:b/>
          <w:sz w:val="24"/>
          <w:szCs w:val="24"/>
          <w:lang w:eastAsia="es-CL"/>
        </w:rPr>
      </w:pPr>
      <w:r w:rsidRPr="00CF4446">
        <w:rPr>
          <w:rFonts w:ascii="Tisa Offc Serif Pro" w:eastAsia="Arial" w:hAnsi="Tisa Offc Serif Pro" w:cs="Arial"/>
          <w:b/>
          <w:sz w:val="24"/>
          <w:szCs w:val="24"/>
          <w:lang w:eastAsia="es-CL"/>
        </w:rPr>
        <w:t>ENTREGA Y RECEPCIÓN DE ANTECEDENTES:</w:t>
      </w:r>
    </w:p>
    <w:p w14:paraId="75BEBEF0" w14:textId="3FD3A6EB"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 xml:space="preserve">Los antecedentes deben ser enviados a los siguientes correos: </w:t>
      </w:r>
      <w:proofErr w:type="spellStart"/>
      <w:r w:rsidR="00AD0620" w:rsidRPr="00AD0620">
        <w:rPr>
          <w:rFonts w:ascii="Tisa Offc Serif Pro" w:eastAsia="Arial" w:hAnsi="Tisa Offc Serif Pro" w:cs="Arial"/>
          <w:b/>
          <w:sz w:val="24"/>
          <w:szCs w:val="24"/>
          <w:lang w:eastAsia="es-CL"/>
        </w:rPr>
        <w:t>concursopublico.apc</w:t>
      </w:r>
      <w:proofErr w:type="spellEnd"/>
      <w:r w:rsidR="00AD0620" w:rsidRPr="00AD0620">
        <w:rPr>
          <w:rFonts w:ascii="Tisa Offc Serif Pro" w:eastAsia="Arial" w:hAnsi="Tisa Offc Serif Pro" w:cs="Arial"/>
          <w:b/>
          <w:sz w:val="24"/>
          <w:szCs w:val="24"/>
          <w:lang w:eastAsia="es-CL"/>
        </w:rPr>
        <w:t xml:space="preserve"> </w:t>
      </w:r>
      <w:r w:rsidRPr="00AD0620">
        <w:rPr>
          <w:rFonts w:ascii="Tisa Offc Serif Pro" w:eastAsia="Arial" w:hAnsi="Tisa Offc Serif Pro" w:cs="Arial"/>
          <w:b/>
          <w:sz w:val="24"/>
          <w:szCs w:val="24"/>
          <w:lang w:eastAsia="es-CL"/>
        </w:rPr>
        <w:t>@gmail.com</w:t>
      </w:r>
      <w:r w:rsidRPr="00CF4446">
        <w:rPr>
          <w:rFonts w:ascii="Tisa Offc Serif Pro" w:eastAsia="Arial" w:hAnsi="Tisa Offc Serif Pro" w:cs="Arial"/>
          <w:bCs/>
          <w:sz w:val="24"/>
          <w:szCs w:val="24"/>
          <w:lang w:eastAsia="es-CL"/>
        </w:rPr>
        <w:t xml:space="preserve"> y </w:t>
      </w:r>
      <w:r w:rsidRPr="00AD0620">
        <w:rPr>
          <w:rFonts w:ascii="Tisa Offc Serif Pro" w:eastAsia="Arial" w:hAnsi="Tisa Offc Serif Pro" w:cs="Arial"/>
          <w:b/>
          <w:sz w:val="24"/>
          <w:szCs w:val="24"/>
          <w:lang w:eastAsia="es-CL"/>
        </w:rPr>
        <w:t>capitalhumano@asociacionparquecordillera.cl</w:t>
      </w:r>
      <w:r w:rsidRPr="00CF4446">
        <w:rPr>
          <w:rFonts w:ascii="Tisa Offc Serif Pro" w:eastAsia="Arial" w:hAnsi="Tisa Offc Serif Pro" w:cs="Arial"/>
          <w:bCs/>
          <w:sz w:val="24"/>
          <w:szCs w:val="24"/>
          <w:lang w:eastAsia="es-CL"/>
        </w:rPr>
        <w:t>, indicando en el asunto el cargo al que postula: “Postulación Encargado de Compras”.</w:t>
      </w:r>
    </w:p>
    <w:p w14:paraId="31AFE590" w14:textId="77777777" w:rsidR="00CF4446" w:rsidRPr="00AD0620" w:rsidRDefault="00CF4446" w:rsidP="00CF4446">
      <w:pPr>
        <w:spacing w:line="240" w:lineRule="auto"/>
        <w:jc w:val="both"/>
        <w:rPr>
          <w:rFonts w:ascii="Tisa Offc Serif Pro" w:eastAsia="Arial" w:hAnsi="Tisa Offc Serif Pro" w:cs="Arial"/>
          <w:b/>
          <w:sz w:val="24"/>
          <w:szCs w:val="24"/>
          <w:lang w:eastAsia="es-CL"/>
        </w:rPr>
      </w:pPr>
      <w:r w:rsidRPr="00AD0620">
        <w:rPr>
          <w:rFonts w:ascii="Tisa Offc Serif Pro" w:eastAsia="Arial" w:hAnsi="Tisa Offc Serif Pro" w:cs="Arial"/>
          <w:b/>
          <w:sz w:val="24"/>
          <w:szCs w:val="24"/>
          <w:lang w:eastAsia="es-CL"/>
        </w:rPr>
        <w:t>PAUTA DE EVALUACIÓN DE LOS ANTECEDENTES:</w:t>
      </w:r>
    </w:p>
    <w:p w14:paraId="4406A033" w14:textId="77777777"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Los postulantes serán evaluados en las siguientes etapas:</w:t>
      </w:r>
    </w:p>
    <w:p w14:paraId="4D3CAB07" w14:textId="77777777" w:rsidR="00CF4446" w:rsidRPr="00AD0620" w:rsidRDefault="00CF4446" w:rsidP="00AD0620">
      <w:pPr>
        <w:pStyle w:val="Prrafodelista"/>
        <w:numPr>
          <w:ilvl w:val="0"/>
          <w:numId w:val="15"/>
        </w:numPr>
        <w:spacing w:line="240" w:lineRule="auto"/>
        <w:jc w:val="both"/>
        <w:rPr>
          <w:rFonts w:ascii="Tisa Offc Serif Pro" w:eastAsia="Arial" w:hAnsi="Tisa Offc Serif Pro" w:cs="Arial"/>
          <w:bCs/>
          <w:sz w:val="24"/>
          <w:szCs w:val="24"/>
          <w:lang w:eastAsia="es-CL"/>
        </w:rPr>
      </w:pPr>
      <w:r w:rsidRPr="00AD0620">
        <w:rPr>
          <w:rFonts w:ascii="Tisa Offc Serif Pro" w:eastAsia="Arial" w:hAnsi="Tisa Offc Serif Pro" w:cs="Arial"/>
          <w:bCs/>
          <w:sz w:val="24"/>
          <w:szCs w:val="24"/>
          <w:lang w:eastAsia="es-CL"/>
        </w:rPr>
        <w:t>Evaluación curricular, que incluye la formación profesional, las capacitaciones y la experiencia laboral.</w:t>
      </w:r>
    </w:p>
    <w:p w14:paraId="2B7A17F7" w14:textId="77777777" w:rsidR="00CF4446" w:rsidRPr="00AD0620" w:rsidRDefault="00CF4446" w:rsidP="00AD0620">
      <w:pPr>
        <w:pStyle w:val="Prrafodelista"/>
        <w:numPr>
          <w:ilvl w:val="0"/>
          <w:numId w:val="15"/>
        </w:numPr>
        <w:spacing w:line="240" w:lineRule="auto"/>
        <w:jc w:val="both"/>
        <w:rPr>
          <w:rFonts w:ascii="Tisa Offc Serif Pro" w:eastAsia="Arial" w:hAnsi="Tisa Offc Serif Pro" w:cs="Arial"/>
          <w:bCs/>
          <w:sz w:val="24"/>
          <w:szCs w:val="24"/>
          <w:lang w:eastAsia="es-CL"/>
        </w:rPr>
      </w:pPr>
      <w:r w:rsidRPr="00AD0620">
        <w:rPr>
          <w:rFonts w:ascii="Tisa Offc Serif Pro" w:eastAsia="Arial" w:hAnsi="Tisa Offc Serif Pro" w:cs="Arial"/>
          <w:bCs/>
          <w:sz w:val="24"/>
          <w:szCs w:val="24"/>
          <w:lang w:eastAsia="es-CL"/>
        </w:rPr>
        <w:t>Revisión de referencias de trabajos anteriores.</w:t>
      </w:r>
    </w:p>
    <w:p w14:paraId="05F63234" w14:textId="71C2AF64" w:rsidR="00CF4446" w:rsidRPr="00AD0620" w:rsidRDefault="00CF4446" w:rsidP="00AD0620">
      <w:pPr>
        <w:pStyle w:val="Prrafodelista"/>
        <w:numPr>
          <w:ilvl w:val="0"/>
          <w:numId w:val="15"/>
        </w:numPr>
        <w:spacing w:line="240" w:lineRule="auto"/>
        <w:jc w:val="both"/>
        <w:rPr>
          <w:rFonts w:ascii="Tisa Offc Serif Pro" w:eastAsia="Arial" w:hAnsi="Tisa Offc Serif Pro" w:cs="Arial"/>
          <w:bCs/>
          <w:sz w:val="24"/>
          <w:szCs w:val="24"/>
          <w:lang w:eastAsia="es-CL"/>
        </w:rPr>
      </w:pPr>
      <w:r w:rsidRPr="00AD0620">
        <w:rPr>
          <w:rFonts w:ascii="Tisa Offc Serif Pro" w:eastAsia="Arial" w:hAnsi="Tisa Offc Serif Pro" w:cs="Arial"/>
          <w:bCs/>
          <w:sz w:val="24"/>
          <w:szCs w:val="24"/>
          <w:lang w:eastAsia="es-CL"/>
        </w:rPr>
        <w:t xml:space="preserve">Entrevista personal, que será realizada por la comisión evaluadora, integrada por el </w:t>
      </w:r>
      <w:r w:rsidR="00BC2D91" w:rsidRPr="00AD0620">
        <w:rPr>
          <w:rFonts w:ascii="Tisa Offc Serif Pro" w:eastAsia="Arial" w:hAnsi="Tisa Offc Serif Pro" w:cs="Arial"/>
          <w:bCs/>
          <w:sz w:val="24"/>
          <w:szCs w:val="24"/>
          <w:lang w:eastAsia="es-CL"/>
        </w:rPr>
        <w:t>jefe</w:t>
      </w:r>
      <w:r w:rsidRPr="00AD0620">
        <w:rPr>
          <w:rFonts w:ascii="Tisa Offc Serif Pro" w:eastAsia="Arial" w:hAnsi="Tisa Offc Serif Pro" w:cs="Arial"/>
          <w:bCs/>
          <w:sz w:val="24"/>
          <w:szCs w:val="24"/>
          <w:lang w:eastAsia="es-CL"/>
        </w:rPr>
        <w:t xml:space="preserve"> de Administración y Finanzas, el </w:t>
      </w:r>
      <w:proofErr w:type="gramStart"/>
      <w:r w:rsidRPr="00AD0620">
        <w:rPr>
          <w:rFonts w:ascii="Tisa Offc Serif Pro" w:eastAsia="Arial" w:hAnsi="Tisa Offc Serif Pro" w:cs="Arial"/>
          <w:bCs/>
          <w:sz w:val="24"/>
          <w:szCs w:val="24"/>
          <w:lang w:eastAsia="es-CL"/>
        </w:rPr>
        <w:t>Secretario</w:t>
      </w:r>
      <w:r w:rsidR="00181BA9">
        <w:rPr>
          <w:rFonts w:ascii="Tisa Offc Serif Pro" w:eastAsia="Arial" w:hAnsi="Tisa Offc Serif Pro" w:cs="Arial"/>
          <w:bCs/>
          <w:sz w:val="24"/>
          <w:szCs w:val="24"/>
          <w:lang w:eastAsia="es-CL"/>
        </w:rPr>
        <w:t xml:space="preserve"> </w:t>
      </w:r>
      <w:r w:rsidRPr="00AD0620">
        <w:rPr>
          <w:rFonts w:ascii="Tisa Offc Serif Pro" w:eastAsia="Arial" w:hAnsi="Tisa Offc Serif Pro" w:cs="Arial"/>
          <w:bCs/>
          <w:sz w:val="24"/>
          <w:szCs w:val="24"/>
          <w:lang w:eastAsia="es-CL"/>
        </w:rPr>
        <w:t>Ejecutivo</w:t>
      </w:r>
      <w:proofErr w:type="gramEnd"/>
      <w:r w:rsidRPr="00AD0620">
        <w:rPr>
          <w:rFonts w:ascii="Tisa Offc Serif Pro" w:eastAsia="Arial" w:hAnsi="Tisa Offc Serif Pro" w:cs="Arial"/>
          <w:bCs/>
          <w:sz w:val="24"/>
          <w:szCs w:val="24"/>
          <w:lang w:eastAsia="es-CL"/>
        </w:rPr>
        <w:t>, el Subsecretario Ejecutivo y Capital Humano en su calidad de Ejecutor.</w:t>
      </w:r>
    </w:p>
    <w:p w14:paraId="26D4F059" w14:textId="409B9997" w:rsidR="00AD0620" w:rsidRDefault="00CF4446" w:rsidP="00CF4446">
      <w:pPr>
        <w:spacing w:line="240" w:lineRule="auto"/>
        <w:jc w:val="both"/>
        <w:rPr>
          <w:rFonts w:ascii="Tisa Offc Serif Pro" w:eastAsia="Arial" w:hAnsi="Tisa Offc Serif Pro" w:cs="Arial"/>
          <w:b/>
          <w:sz w:val="24"/>
          <w:szCs w:val="24"/>
          <w:lang w:eastAsia="es-CL"/>
        </w:rPr>
      </w:pPr>
      <w:r w:rsidRPr="00AD0620">
        <w:rPr>
          <w:rFonts w:ascii="Tisa Offc Serif Pro" w:eastAsia="Arial" w:hAnsi="Tisa Offc Serif Pro" w:cs="Arial"/>
          <w:b/>
          <w:sz w:val="24"/>
          <w:szCs w:val="24"/>
          <w:lang w:eastAsia="es-CL"/>
        </w:rPr>
        <w:t>ETAPAS DEL PROCESO:</w:t>
      </w:r>
    </w:p>
    <w:tbl>
      <w:tblPr>
        <w:tblStyle w:val="Tablaconcuadrcula"/>
        <w:tblW w:w="0" w:type="auto"/>
        <w:tblInd w:w="0" w:type="dxa"/>
        <w:tblLook w:val="04A0" w:firstRow="1" w:lastRow="0" w:firstColumn="1" w:lastColumn="0" w:noHBand="0" w:noVBand="1"/>
      </w:tblPr>
      <w:tblGrid>
        <w:gridCol w:w="4414"/>
        <w:gridCol w:w="4414"/>
      </w:tblGrid>
      <w:tr w:rsidR="00AD0620" w14:paraId="40751314" w14:textId="77777777" w:rsidTr="00BC2D91">
        <w:trPr>
          <w:trHeight w:val="186"/>
        </w:trPr>
        <w:tc>
          <w:tcPr>
            <w:tcW w:w="4414" w:type="dxa"/>
            <w:vAlign w:val="center"/>
          </w:tcPr>
          <w:p w14:paraId="457B55F0" w14:textId="52EE1D4D" w:rsidR="00AD0620" w:rsidRPr="00AD0620" w:rsidRDefault="00AD0620" w:rsidP="00BC2D91">
            <w:pPr>
              <w:spacing w:line="240" w:lineRule="auto"/>
              <w:jc w:val="center"/>
              <w:rPr>
                <w:rFonts w:ascii="Tisa Offc Serif Pro" w:eastAsia="Arial" w:hAnsi="Tisa Offc Serif Pro" w:cs="Arial"/>
                <w:b/>
                <w:sz w:val="24"/>
                <w:szCs w:val="24"/>
                <w:lang w:eastAsia="es-CL"/>
              </w:rPr>
            </w:pPr>
            <w:r w:rsidRPr="00AD0620">
              <w:rPr>
                <w:rFonts w:ascii="Tisa Offc Serif Pro" w:eastAsia="Arial" w:hAnsi="Tisa Offc Serif Pro" w:cs="Arial"/>
                <w:b/>
                <w:sz w:val="24"/>
                <w:szCs w:val="24"/>
                <w:lang w:eastAsia="es-CL"/>
              </w:rPr>
              <w:t>Etap</w:t>
            </w:r>
            <w:r>
              <w:rPr>
                <w:rFonts w:ascii="Tisa Offc Serif Pro" w:eastAsia="Arial" w:hAnsi="Tisa Offc Serif Pro" w:cs="Arial"/>
                <w:b/>
                <w:sz w:val="24"/>
                <w:szCs w:val="24"/>
                <w:lang w:eastAsia="es-CL"/>
              </w:rPr>
              <w:t>a</w:t>
            </w:r>
          </w:p>
        </w:tc>
        <w:tc>
          <w:tcPr>
            <w:tcW w:w="4414" w:type="dxa"/>
            <w:vAlign w:val="center"/>
          </w:tcPr>
          <w:p w14:paraId="279CABBC" w14:textId="5BA7A07A" w:rsidR="00AD0620" w:rsidRPr="00AD0620" w:rsidRDefault="00AD0620" w:rsidP="00BC2D91">
            <w:pPr>
              <w:spacing w:line="240" w:lineRule="auto"/>
              <w:jc w:val="center"/>
              <w:rPr>
                <w:rFonts w:ascii="Tisa Offc Serif Pro" w:eastAsia="Arial" w:hAnsi="Tisa Offc Serif Pro" w:cs="Arial"/>
                <w:b/>
                <w:sz w:val="24"/>
                <w:szCs w:val="24"/>
                <w:lang w:eastAsia="es-CL"/>
              </w:rPr>
            </w:pPr>
            <w:r w:rsidRPr="00AD0620">
              <w:rPr>
                <w:rFonts w:ascii="Tisa Offc Serif Pro" w:eastAsia="Arial" w:hAnsi="Tisa Offc Serif Pro" w:cs="Arial"/>
                <w:b/>
                <w:sz w:val="24"/>
                <w:szCs w:val="24"/>
                <w:lang w:eastAsia="es-CL"/>
              </w:rPr>
              <w:t>Fecha</w:t>
            </w:r>
          </w:p>
        </w:tc>
      </w:tr>
      <w:tr w:rsidR="00AD0620" w14:paraId="5310C014" w14:textId="77777777" w:rsidTr="00BC2D91">
        <w:trPr>
          <w:trHeight w:val="611"/>
        </w:trPr>
        <w:tc>
          <w:tcPr>
            <w:tcW w:w="4414" w:type="dxa"/>
            <w:vAlign w:val="center"/>
          </w:tcPr>
          <w:p w14:paraId="32D32F05" w14:textId="153B4E9B" w:rsidR="00AD0620" w:rsidRDefault="00AD0620" w:rsidP="00BC2D91">
            <w:pPr>
              <w:spacing w:line="240" w:lineRule="auto"/>
              <w:jc w:val="center"/>
              <w:rPr>
                <w:rFonts w:ascii="Tisa Offc Serif Pro" w:eastAsia="Arial" w:hAnsi="Tisa Offc Serif Pro" w:cs="Arial"/>
                <w:b/>
                <w:sz w:val="24"/>
                <w:szCs w:val="24"/>
                <w:lang w:eastAsia="es-CL"/>
              </w:rPr>
            </w:pPr>
            <w:r w:rsidRPr="00CF4446">
              <w:rPr>
                <w:rFonts w:ascii="Tisa Offc Serif Pro" w:eastAsia="Arial" w:hAnsi="Tisa Offc Serif Pro" w:cs="Arial"/>
                <w:bCs/>
                <w:sz w:val="24"/>
                <w:szCs w:val="24"/>
                <w:lang w:eastAsia="es-CL"/>
              </w:rPr>
              <w:t>Convocatoria y difusión</w:t>
            </w:r>
          </w:p>
        </w:tc>
        <w:tc>
          <w:tcPr>
            <w:tcW w:w="4414" w:type="dxa"/>
            <w:vAlign w:val="center"/>
          </w:tcPr>
          <w:p w14:paraId="6ABF9700" w14:textId="00D2F549" w:rsidR="00AD0620" w:rsidRDefault="00AD0620" w:rsidP="00BC2D91">
            <w:pPr>
              <w:spacing w:line="240" w:lineRule="auto"/>
              <w:jc w:val="center"/>
              <w:rPr>
                <w:rFonts w:ascii="Tisa Offc Serif Pro" w:eastAsia="Arial" w:hAnsi="Tisa Offc Serif Pro" w:cs="Arial"/>
                <w:b/>
                <w:sz w:val="24"/>
                <w:szCs w:val="24"/>
                <w:lang w:eastAsia="es-CL"/>
              </w:rPr>
            </w:pPr>
            <w:r w:rsidRPr="00CF4446">
              <w:rPr>
                <w:rFonts w:ascii="Tisa Offc Serif Pro" w:eastAsia="Arial" w:hAnsi="Tisa Offc Serif Pro" w:cs="Arial"/>
                <w:bCs/>
                <w:sz w:val="24"/>
                <w:szCs w:val="24"/>
                <w:lang w:eastAsia="es-CL"/>
              </w:rPr>
              <w:t>19 de agosto - 25 de agosto de 2024 hasta las 23:</w:t>
            </w:r>
            <w:r>
              <w:rPr>
                <w:rFonts w:ascii="Tisa Offc Serif Pro" w:eastAsia="Arial" w:hAnsi="Tisa Offc Serif Pro" w:cs="Arial"/>
                <w:bCs/>
                <w:sz w:val="24"/>
                <w:szCs w:val="24"/>
                <w:lang w:eastAsia="es-CL"/>
              </w:rPr>
              <w:t>59</w:t>
            </w:r>
            <w:r w:rsidRPr="00CF4446">
              <w:rPr>
                <w:rFonts w:ascii="Tisa Offc Serif Pro" w:eastAsia="Arial" w:hAnsi="Tisa Offc Serif Pro" w:cs="Arial"/>
                <w:bCs/>
                <w:sz w:val="24"/>
                <w:szCs w:val="24"/>
                <w:lang w:eastAsia="es-CL"/>
              </w:rPr>
              <w:t xml:space="preserve"> horas.</w:t>
            </w:r>
          </w:p>
        </w:tc>
      </w:tr>
      <w:tr w:rsidR="00AD0620" w14:paraId="12B4BA38" w14:textId="77777777" w:rsidTr="00BC2D91">
        <w:tc>
          <w:tcPr>
            <w:tcW w:w="4414" w:type="dxa"/>
            <w:vAlign w:val="center"/>
          </w:tcPr>
          <w:p w14:paraId="44A59A61" w14:textId="44555115" w:rsidR="00AD0620" w:rsidRDefault="00AD0620" w:rsidP="00BC2D91">
            <w:pPr>
              <w:spacing w:line="240" w:lineRule="auto"/>
              <w:jc w:val="center"/>
              <w:rPr>
                <w:rFonts w:ascii="Tisa Offc Serif Pro" w:eastAsia="Arial" w:hAnsi="Tisa Offc Serif Pro" w:cs="Arial"/>
                <w:b/>
                <w:sz w:val="24"/>
                <w:szCs w:val="24"/>
                <w:lang w:eastAsia="es-CL"/>
              </w:rPr>
            </w:pPr>
            <w:r w:rsidRPr="00CF4446">
              <w:rPr>
                <w:rFonts w:ascii="Tisa Offc Serif Pro" w:eastAsia="Arial" w:hAnsi="Tisa Offc Serif Pro" w:cs="Arial"/>
                <w:bCs/>
                <w:sz w:val="24"/>
                <w:szCs w:val="24"/>
                <w:lang w:eastAsia="es-CL"/>
              </w:rPr>
              <w:t>Revisión curricular</w:t>
            </w:r>
          </w:p>
        </w:tc>
        <w:tc>
          <w:tcPr>
            <w:tcW w:w="4414" w:type="dxa"/>
            <w:vAlign w:val="center"/>
          </w:tcPr>
          <w:p w14:paraId="20205049" w14:textId="30202303" w:rsidR="00AD0620" w:rsidRDefault="00AD0620" w:rsidP="00BC2D91">
            <w:pPr>
              <w:spacing w:line="240" w:lineRule="auto"/>
              <w:jc w:val="center"/>
              <w:rPr>
                <w:rFonts w:ascii="Tisa Offc Serif Pro" w:eastAsia="Arial" w:hAnsi="Tisa Offc Serif Pro" w:cs="Arial"/>
                <w:b/>
                <w:sz w:val="24"/>
                <w:szCs w:val="24"/>
                <w:lang w:eastAsia="es-CL"/>
              </w:rPr>
            </w:pPr>
            <w:r w:rsidRPr="00CF4446">
              <w:rPr>
                <w:rFonts w:ascii="Tisa Offc Serif Pro" w:eastAsia="Arial" w:hAnsi="Tisa Offc Serif Pro" w:cs="Arial"/>
                <w:bCs/>
                <w:sz w:val="24"/>
                <w:szCs w:val="24"/>
                <w:lang w:eastAsia="es-CL"/>
              </w:rPr>
              <w:t>26 - 27 de agosto de 2024.</w:t>
            </w:r>
          </w:p>
        </w:tc>
      </w:tr>
      <w:tr w:rsidR="00AD0620" w14:paraId="413EF869" w14:textId="77777777" w:rsidTr="00BC2D91">
        <w:tc>
          <w:tcPr>
            <w:tcW w:w="4414" w:type="dxa"/>
            <w:vAlign w:val="center"/>
          </w:tcPr>
          <w:p w14:paraId="3A58A493" w14:textId="50329C1B" w:rsidR="00AD0620" w:rsidRDefault="00AD0620" w:rsidP="00BC2D91">
            <w:pPr>
              <w:spacing w:line="240" w:lineRule="auto"/>
              <w:jc w:val="center"/>
              <w:rPr>
                <w:rFonts w:ascii="Tisa Offc Serif Pro" w:eastAsia="Arial" w:hAnsi="Tisa Offc Serif Pro" w:cs="Arial"/>
                <w:b/>
                <w:sz w:val="24"/>
                <w:szCs w:val="24"/>
                <w:lang w:eastAsia="es-CL"/>
              </w:rPr>
            </w:pPr>
            <w:proofErr w:type="spellStart"/>
            <w:r w:rsidRPr="00CF4446">
              <w:rPr>
                <w:rFonts w:ascii="Tisa Offc Serif Pro" w:eastAsia="Arial" w:hAnsi="Tisa Offc Serif Pro" w:cs="Arial"/>
                <w:bCs/>
                <w:sz w:val="24"/>
                <w:szCs w:val="24"/>
                <w:lang w:val="pt-BR" w:eastAsia="es-CL"/>
              </w:rPr>
              <w:t>Correo</w:t>
            </w:r>
            <w:proofErr w:type="spellEnd"/>
            <w:r w:rsidRPr="00CF4446">
              <w:rPr>
                <w:rFonts w:ascii="Tisa Offc Serif Pro" w:eastAsia="Arial" w:hAnsi="Tisa Offc Serif Pro" w:cs="Arial"/>
                <w:bCs/>
                <w:sz w:val="24"/>
                <w:szCs w:val="24"/>
                <w:lang w:val="pt-BR" w:eastAsia="es-CL"/>
              </w:rPr>
              <w:t xml:space="preserve"> </w:t>
            </w:r>
            <w:r w:rsidR="00BC2D91" w:rsidRPr="00CF4446">
              <w:rPr>
                <w:rFonts w:ascii="Tisa Offc Serif Pro" w:eastAsia="Arial" w:hAnsi="Tisa Offc Serif Pro" w:cs="Arial"/>
                <w:bCs/>
                <w:sz w:val="24"/>
                <w:szCs w:val="24"/>
                <w:lang w:val="pt-BR" w:eastAsia="es-CL"/>
              </w:rPr>
              <w:t>selecionados</w:t>
            </w:r>
          </w:p>
        </w:tc>
        <w:tc>
          <w:tcPr>
            <w:tcW w:w="4414" w:type="dxa"/>
            <w:vAlign w:val="center"/>
          </w:tcPr>
          <w:p w14:paraId="75AE7803" w14:textId="4B8B7005" w:rsidR="00AD0620" w:rsidRDefault="00AD0620" w:rsidP="00BC2D91">
            <w:pPr>
              <w:spacing w:line="240" w:lineRule="auto"/>
              <w:jc w:val="center"/>
              <w:rPr>
                <w:rFonts w:ascii="Tisa Offc Serif Pro" w:eastAsia="Arial" w:hAnsi="Tisa Offc Serif Pro" w:cs="Arial"/>
                <w:b/>
                <w:sz w:val="24"/>
                <w:szCs w:val="24"/>
                <w:lang w:eastAsia="es-CL"/>
              </w:rPr>
            </w:pPr>
            <w:r w:rsidRPr="00CF4446">
              <w:rPr>
                <w:rFonts w:ascii="Tisa Offc Serif Pro" w:eastAsia="Arial" w:hAnsi="Tisa Offc Serif Pro" w:cs="Arial"/>
                <w:bCs/>
                <w:sz w:val="24"/>
                <w:szCs w:val="24"/>
                <w:lang w:val="pt-BR" w:eastAsia="es-CL"/>
              </w:rPr>
              <w:t>28 de agosto de 2024.</w:t>
            </w:r>
          </w:p>
        </w:tc>
      </w:tr>
      <w:tr w:rsidR="00AD0620" w14:paraId="5F3382DB" w14:textId="77777777" w:rsidTr="00BC2D91">
        <w:tc>
          <w:tcPr>
            <w:tcW w:w="4414" w:type="dxa"/>
            <w:vAlign w:val="center"/>
          </w:tcPr>
          <w:p w14:paraId="27CCAE96" w14:textId="26561B8E" w:rsidR="00AD0620" w:rsidRDefault="00AD0620" w:rsidP="00BC2D91">
            <w:pPr>
              <w:spacing w:line="240" w:lineRule="auto"/>
              <w:jc w:val="center"/>
              <w:rPr>
                <w:rFonts w:ascii="Tisa Offc Serif Pro" w:eastAsia="Arial" w:hAnsi="Tisa Offc Serif Pro" w:cs="Arial"/>
                <w:b/>
                <w:sz w:val="24"/>
                <w:szCs w:val="24"/>
                <w:lang w:eastAsia="es-CL"/>
              </w:rPr>
            </w:pPr>
            <w:r w:rsidRPr="00CF4446">
              <w:rPr>
                <w:rFonts w:ascii="Tisa Offc Serif Pro" w:eastAsia="Arial" w:hAnsi="Tisa Offc Serif Pro" w:cs="Arial"/>
                <w:bCs/>
                <w:sz w:val="24"/>
                <w:szCs w:val="24"/>
                <w:lang w:val="pt-BR" w:eastAsia="es-CL"/>
              </w:rPr>
              <w:t>Entrevista laboral</w:t>
            </w:r>
          </w:p>
        </w:tc>
        <w:tc>
          <w:tcPr>
            <w:tcW w:w="4414" w:type="dxa"/>
            <w:vAlign w:val="center"/>
          </w:tcPr>
          <w:p w14:paraId="72526D2E" w14:textId="1EA04EFE" w:rsidR="00AD0620" w:rsidRDefault="00AD0620" w:rsidP="00BC2D91">
            <w:pPr>
              <w:spacing w:line="240" w:lineRule="auto"/>
              <w:jc w:val="center"/>
              <w:rPr>
                <w:rFonts w:ascii="Tisa Offc Serif Pro" w:eastAsia="Arial" w:hAnsi="Tisa Offc Serif Pro" w:cs="Arial"/>
                <w:b/>
                <w:sz w:val="24"/>
                <w:szCs w:val="24"/>
                <w:lang w:eastAsia="es-CL"/>
              </w:rPr>
            </w:pPr>
            <w:r w:rsidRPr="00CF4446">
              <w:rPr>
                <w:rFonts w:ascii="Tisa Offc Serif Pro" w:eastAsia="Arial" w:hAnsi="Tisa Offc Serif Pro" w:cs="Arial"/>
                <w:bCs/>
                <w:sz w:val="24"/>
                <w:szCs w:val="24"/>
                <w:lang w:val="pt-BR" w:eastAsia="es-CL"/>
              </w:rPr>
              <w:t>30 de agosto de 2024.</w:t>
            </w:r>
          </w:p>
        </w:tc>
      </w:tr>
      <w:tr w:rsidR="00AD0620" w14:paraId="745E9871" w14:textId="77777777" w:rsidTr="00BC2D91">
        <w:tc>
          <w:tcPr>
            <w:tcW w:w="4414" w:type="dxa"/>
            <w:vAlign w:val="center"/>
          </w:tcPr>
          <w:p w14:paraId="56300338" w14:textId="68275BE6" w:rsidR="00AD0620" w:rsidRDefault="00AD0620" w:rsidP="00BC2D91">
            <w:pPr>
              <w:spacing w:line="240" w:lineRule="auto"/>
              <w:jc w:val="center"/>
              <w:rPr>
                <w:rFonts w:ascii="Tisa Offc Serif Pro" w:eastAsia="Arial" w:hAnsi="Tisa Offc Serif Pro" w:cs="Arial"/>
                <w:b/>
                <w:sz w:val="24"/>
                <w:szCs w:val="24"/>
                <w:lang w:eastAsia="es-CL"/>
              </w:rPr>
            </w:pPr>
            <w:r w:rsidRPr="00CF4446">
              <w:rPr>
                <w:rFonts w:ascii="Tisa Offc Serif Pro" w:eastAsia="Arial" w:hAnsi="Tisa Offc Serif Pro" w:cs="Arial"/>
                <w:bCs/>
                <w:sz w:val="24"/>
                <w:szCs w:val="24"/>
                <w:lang w:eastAsia="es-CL"/>
              </w:rPr>
              <w:t>Inicio de funciones</w:t>
            </w:r>
          </w:p>
        </w:tc>
        <w:tc>
          <w:tcPr>
            <w:tcW w:w="4414" w:type="dxa"/>
            <w:vAlign w:val="center"/>
          </w:tcPr>
          <w:p w14:paraId="0AF85842" w14:textId="3EFFA56A" w:rsidR="00AD0620" w:rsidRDefault="00AD0620" w:rsidP="00BC2D91">
            <w:pPr>
              <w:spacing w:line="240" w:lineRule="auto"/>
              <w:jc w:val="center"/>
              <w:rPr>
                <w:rFonts w:ascii="Tisa Offc Serif Pro" w:eastAsia="Arial" w:hAnsi="Tisa Offc Serif Pro" w:cs="Arial"/>
                <w:b/>
                <w:sz w:val="24"/>
                <w:szCs w:val="24"/>
                <w:lang w:eastAsia="es-CL"/>
              </w:rPr>
            </w:pPr>
            <w:r w:rsidRPr="00CF4446">
              <w:rPr>
                <w:rFonts w:ascii="Tisa Offc Serif Pro" w:eastAsia="Arial" w:hAnsi="Tisa Offc Serif Pro" w:cs="Arial"/>
                <w:bCs/>
                <w:sz w:val="24"/>
                <w:szCs w:val="24"/>
                <w:lang w:eastAsia="es-CL"/>
              </w:rPr>
              <w:t>02 de septiembre de 2024.</w:t>
            </w:r>
          </w:p>
        </w:tc>
      </w:tr>
    </w:tbl>
    <w:p w14:paraId="7C834E9E" w14:textId="77777777" w:rsidR="00BC2D91" w:rsidRDefault="00BC2D91" w:rsidP="00CF4446">
      <w:pPr>
        <w:spacing w:line="240" w:lineRule="auto"/>
        <w:jc w:val="both"/>
        <w:rPr>
          <w:rFonts w:ascii="Tisa Offc Serif Pro" w:eastAsia="Arial" w:hAnsi="Tisa Offc Serif Pro" w:cs="Arial"/>
          <w:bCs/>
          <w:sz w:val="24"/>
          <w:szCs w:val="24"/>
          <w:lang w:eastAsia="es-CL"/>
        </w:rPr>
      </w:pPr>
    </w:p>
    <w:p w14:paraId="2F893B6E" w14:textId="2C601145"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 xml:space="preserve">A la fecha de cierre de la recepción de las postulaciones al proceso de selección, las personas interesadas deberán haber acreditado por completo todos sus antecedentes y requisitos solicitados. Los postulantes son responsables de la </w:t>
      </w:r>
      <w:r w:rsidRPr="00CF4446">
        <w:rPr>
          <w:rFonts w:ascii="Tisa Offc Serif Pro" w:eastAsia="Arial" w:hAnsi="Tisa Offc Serif Pro" w:cs="Arial"/>
          <w:bCs/>
          <w:sz w:val="24"/>
          <w:szCs w:val="24"/>
          <w:lang w:eastAsia="es-CL"/>
        </w:rPr>
        <w:lastRenderedPageBreak/>
        <w:t>completitud y veracidad de la información que presentan. La presentación de documentos de postulación incompletos, alterados y/o la no presentación de algún antecedente que respalde el cumplimiento de los requisitos dejará sin efecto automáticamente la postulación.</w:t>
      </w:r>
    </w:p>
    <w:p w14:paraId="3EB9BF8E" w14:textId="77777777"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Las etapas del proceso de selección son sucesivas y excluyentes entre ellas. Estas etapas pueden tener algunas variaciones dependiendo del proceso y las necesidades de la institución. La no presentación a cualquier etapa, una vez citado(a), imposibilitará al postulante de seguir adelante en el proceso.</w:t>
      </w:r>
    </w:p>
    <w:p w14:paraId="743BD354" w14:textId="546BF956" w:rsidR="00BA3F04" w:rsidRPr="00BC2D91"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Asimismo, la autoridad competente tendrá la facultad para declarar “Desierto” este proceso por falta de postulantes idóneos para el cargo, como también de declararlo “Nulo” o “Sin efecto” por razones de fuerza mayor. Las fechas publicadas son solo referenciales. Sin perjuicio de lo anterior, la autoridad competente podrá modificar los plazos contenidos en la publicación por razones de fuerza mayor, sin que tengan la obligación de informar sus fundamentos.</w:t>
      </w:r>
    </w:p>
    <w:sectPr w:rsidR="00BA3F04" w:rsidRPr="00BC2D91">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10BFD" w14:textId="77777777" w:rsidR="001B3DA8" w:rsidRDefault="001B3DA8" w:rsidP="00101BB3">
      <w:pPr>
        <w:spacing w:after="0" w:line="240" w:lineRule="auto"/>
      </w:pPr>
      <w:r>
        <w:separator/>
      </w:r>
    </w:p>
  </w:endnote>
  <w:endnote w:type="continuationSeparator" w:id="0">
    <w:p w14:paraId="065C37E0" w14:textId="77777777" w:rsidR="001B3DA8" w:rsidRDefault="001B3DA8" w:rsidP="0010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sa Offc Serif Pro">
    <w:charset w:val="00"/>
    <w:family w:val="auto"/>
    <w:pitch w:val="variable"/>
    <w:sig w:usb0="800002E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CEE4" w14:textId="77777777" w:rsidR="00181BA9" w:rsidRPr="00181BA9" w:rsidRDefault="00181BA9">
    <w:pPr>
      <w:tabs>
        <w:tab w:val="center" w:pos="4550"/>
        <w:tab w:val="left" w:pos="5818"/>
      </w:tabs>
      <w:ind w:right="260"/>
      <w:jc w:val="right"/>
      <w:rPr>
        <w:rFonts w:ascii="Century Gothic" w:hAnsi="Century Gothic"/>
        <w:sz w:val="20"/>
        <w:szCs w:val="20"/>
      </w:rPr>
    </w:pPr>
    <w:r w:rsidRPr="00181BA9">
      <w:rPr>
        <w:rFonts w:ascii="Century Gothic" w:hAnsi="Century Gothic"/>
        <w:spacing w:val="60"/>
        <w:sz w:val="20"/>
        <w:szCs w:val="20"/>
        <w:lang w:val="es-ES"/>
      </w:rPr>
      <w:t>Página</w:t>
    </w:r>
    <w:r w:rsidRPr="00181BA9">
      <w:rPr>
        <w:rFonts w:ascii="Century Gothic" w:hAnsi="Century Gothic"/>
        <w:sz w:val="20"/>
        <w:szCs w:val="20"/>
        <w:lang w:val="es-ES"/>
      </w:rPr>
      <w:t xml:space="preserve"> </w:t>
    </w:r>
    <w:r w:rsidRPr="00181BA9">
      <w:rPr>
        <w:rFonts w:ascii="Century Gothic" w:hAnsi="Century Gothic"/>
        <w:sz w:val="20"/>
        <w:szCs w:val="20"/>
      </w:rPr>
      <w:fldChar w:fldCharType="begin"/>
    </w:r>
    <w:r w:rsidRPr="00181BA9">
      <w:rPr>
        <w:rFonts w:ascii="Century Gothic" w:hAnsi="Century Gothic"/>
        <w:sz w:val="20"/>
        <w:szCs w:val="20"/>
      </w:rPr>
      <w:instrText>PAGE   \* MERGEFORMAT</w:instrText>
    </w:r>
    <w:r w:rsidRPr="00181BA9">
      <w:rPr>
        <w:rFonts w:ascii="Century Gothic" w:hAnsi="Century Gothic"/>
        <w:sz w:val="20"/>
        <w:szCs w:val="20"/>
      </w:rPr>
      <w:fldChar w:fldCharType="separate"/>
    </w:r>
    <w:r w:rsidRPr="00181BA9">
      <w:rPr>
        <w:rFonts w:ascii="Century Gothic" w:hAnsi="Century Gothic"/>
        <w:sz w:val="20"/>
        <w:szCs w:val="20"/>
        <w:lang w:val="es-ES"/>
      </w:rPr>
      <w:t>1</w:t>
    </w:r>
    <w:r w:rsidRPr="00181BA9">
      <w:rPr>
        <w:rFonts w:ascii="Century Gothic" w:hAnsi="Century Gothic"/>
        <w:sz w:val="20"/>
        <w:szCs w:val="20"/>
      </w:rPr>
      <w:fldChar w:fldCharType="end"/>
    </w:r>
    <w:r w:rsidRPr="00181BA9">
      <w:rPr>
        <w:rFonts w:ascii="Century Gothic" w:hAnsi="Century Gothic"/>
        <w:sz w:val="20"/>
        <w:szCs w:val="20"/>
        <w:lang w:val="es-ES"/>
      </w:rPr>
      <w:t xml:space="preserve"> | </w:t>
    </w:r>
    <w:r w:rsidRPr="00181BA9">
      <w:rPr>
        <w:rFonts w:ascii="Century Gothic" w:hAnsi="Century Gothic"/>
        <w:sz w:val="20"/>
        <w:szCs w:val="20"/>
      </w:rPr>
      <w:fldChar w:fldCharType="begin"/>
    </w:r>
    <w:r w:rsidRPr="00181BA9">
      <w:rPr>
        <w:rFonts w:ascii="Century Gothic" w:hAnsi="Century Gothic"/>
        <w:sz w:val="20"/>
        <w:szCs w:val="20"/>
      </w:rPr>
      <w:instrText>NUMPAGES  \* Arabic  \* MERGEFORMAT</w:instrText>
    </w:r>
    <w:r w:rsidRPr="00181BA9">
      <w:rPr>
        <w:rFonts w:ascii="Century Gothic" w:hAnsi="Century Gothic"/>
        <w:sz w:val="20"/>
        <w:szCs w:val="20"/>
      </w:rPr>
      <w:fldChar w:fldCharType="separate"/>
    </w:r>
    <w:r w:rsidRPr="00181BA9">
      <w:rPr>
        <w:rFonts w:ascii="Century Gothic" w:hAnsi="Century Gothic"/>
        <w:sz w:val="20"/>
        <w:szCs w:val="20"/>
        <w:lang w:val="es-ES"/>
      </w:rPr>
      <w:t>1</w:t>
    </w:r>
    <w:r w:rsidRPr="00181BA9">
      <w:rPr>
        <w:rFonts w:ascii="Century Gothic" w:hAnsi="Century Gothic"/>
        <w:sz w:val="20"/>
        <w:szCs w:val="20"/>
      </w:rPr>
      <w:fldChar w:fldCharType="end"/>
    </w:r>
  </w:p>
  <w:p w14:paraId="424CFCCA" w14:textId="77777777" w:rsidR="00181BA9" w:rsidRDefault="00181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3992F" w14:textId="77777777" w:rsidR="001B3DA8" w:rsidRDefault="001B3DA8" w:rsidP="00101BB3">
      <w:pPr>
        <w:spacing w:after="0" w:line="240" w:lineRule="auto"/>
      </w:pPr>
      <w:r>
        <w:separator/>
      </w:r>
    </w:p>
  </w:footnote>
  <w:footnote w:type="continuationSeparator" w:id="0">
    <w:p w14:paraId="79326CE3" w14:textId="77777777" w:rsidR="001B3DA8" w:rsidRDefault="001B3DA8" w:rsidP="0010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0542" w14:textId="38B61397" w:rsidR="00181BA9" w:rsidRDefault="00181BA9">
    <w:pPr>
      <w:pStyle w:val="Encabezado"/>
    </w:pPr>
    <w:r>
      <w:rPr>
        <w:noProof/>
        <w14:ligatures w14:val="standardContextual"/>
      </w:rPr>
      <w:drawing>
        <wp:anchor distT="0" distB="0" distL="114300" distR="114300" simplePos="0" relativeHeight="251658240" behindDoc="1" locked="0" layoutInCell="1" allowOverlap="1" wp14:anchorId="25C680EA" wp14:editId="43B13A23">
          <wp:simplePos x="0" y="0"/>
          <wp:positionH relativeFrom="column">
            <wp:posOffset>-148119</wp:posOffset>
          </wp:positionH>
          <wp:positionV relativeFrom="paragraph">
            <wp:posOffset>-178251</wp:posOffset>
          </wp:positionV>
          <wp:extent cx="1507439" cy="725621"/>
          <wp:effectExtent l="0" t="0" r="0" b="0"/>
          <wp:wrapNone/>
          <wp:docPr id="2066217501"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17501"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07439" cy="7256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0AFE"/>
    <w:multiLevelType w:val="hybridMultilevel"/>
    <w:tmpl w:val="C4D498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6F72E8"/>
    <w:multiLevelType w:val="hybridMultilevel"/>
    <w:tmpl w:val="E8A8105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1C797DDB"/>
    <w:multiLevelType w:val="hybridMultilevel"/>
    <w:tmpl w:val="0AE078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AA3785E"/>
    <w:multiLevelType w:val="hybridMultilevel"/>
    <w:tmpl w:val="6CF20F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2C6899"/>
    <w:multiLevelType w:val="hybridMultilevel"/>
    <w:tmpl w:val="025612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8356E7"/>
    <w:multiLevelType w:val="hybridMultilevel"/>
    <w:tmpl w:val="855CC52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580620F7"/>
    <w:multiLevelType w:val="hybridMultilevel"/>
    <w:tmpl w:val="B26A2A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5941E96"/>
    <w:multiLevelType w:val="hybridMultilevel"/>
    <w:tmpl w:val="4E50E7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7376EC0"/>
    <w:multiLevelType w:val="hybridMultilevel"/>
    <w:tmpl w:val="2244FA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A38310D"/>
    <w:multiLevelType w:val="hybridMultilevel"/>
    <w:tmpl w:val="0A0A5D0C"/>
    <w:lvl w:ilvl="0" w:tplc="1690EE80">
      <w:start w:val="1"/>
      <w:numFmt w:val="bullet"/>
      <w:lvlText w:val="•"/>
      <w:lvlJc w:val="left"/>
      <w:pPr>
        <w:tabs>
          <w:tab w:val="num" w:pos="720"/>
        </w:tabs>
        <w:ind w:left="720" w:hanging="360"/>
      </w:pPr>
      <w:rPr>
        <w:rFonts w:ascii="Times New Roman" w:hAnsi="Times New Roman" w:hint="default"/>
      </w:rPr>
    </w:lvl>
    <w:lvl w:ilvl="1" w:tplc="584489AC" w:tentative="1">
      <w:start w:val="1"/>
      <w:numFmt w:val="bullet"/>
      <w:lvlText w:val="•"/>
      <w:lvlJc w:val="left"/>
      <w:pPr>
        <w:tabs>
          <w:tab w:val="num" w:pos="1440"/>
        </w:tabs>
        <w:ind w:left="1440" w:hanging="360"/>
      </w:pPr>
      <w:rPr>
        <w:rFonts w:ascii="Times New Roman" w:hAnsi="Times New Roman" w:hint="default"/>
      </w:rPr>
    </w:lvl>
    <w:lvl w:ilvl="2" w:tplc="F2A2D7F6" w:tentative="1">
      <w:start w:val="1"/>
      <w:numFmt w:val="bullet"/>
      <w:lvlText w:val="•"/>
      <w:lvlJc w:val="left"/>
      <w:pPr>
        <w:tabs>
          <w:tab w:val="num" w:pos="2160"/>
        </w:tabs>
        <w:ind w:left="2160" w:hanging="360"/>
      </w:pPr>
      <w:rPr>
        <w:rFonts w:ascii="Times New Roman" w:hAnsi="Times New Roman" w:hint="default"/>
      </w:rPr>
    </w:lvl>
    <w:lvl w:ilvl="3" w:tplc="99A4A604" w:tentative="1">
      <w:start w:val="1"/>
      <w:numFmt w:val="bullet"/>
      <w:lvlText w:val="•"/>
      <w:lvlJc w:val="left"/>
      <w:pPr>
        <w:tabs>
          <w:tab w:val="num" w:pos="2880"/>
        </w:tabs>
        <w:ind w:left="2880" w:hanging="360"/>
      </w:pPr>
      <w:rPr>
        <w:rFonts w:ascii="Times New Roman" w:hAnsi="Times New Roman" w:hint="default"/>
      </w:rPr>
    </w:lvl>
    <w:lvl w:ilvl="4" w:tplc="94D07B56" w:tentative="1">
      <w:start w:val="1"/>
      <w:numFmt w:val="bullet"/>
      <w:lvlText w:val="•"/>
      <w:lvlJc w:val="left"/>
      <w:pPr>
        <w:tabs>
          <w:tab w:val="num" w:pos="3600"/>
        </w:tabs>
        <w:ind w:left="3600" w:hanging="360"/>
      </w:pPr>
      <w:rPr>
        <w:rFonts w:ascii="Times New Roman" w:hAnsi="Times New Roman" w:hint="default"/>
      </w:rPr>
    </w:lvl>
    <w:lvl w:ilvl="5" w:tplc="27A2B7A6" w:tentative="1">
      <w:start w:val="1"/>
      <w:numFmt w:val="bullet"/>
      <w:lvlText w:val="•"/>
      <w:lvlJc w:val="left"/>
      <w:pPr>
        <w:tabs>
          <w:tab w:val="num" w:pos="4320"/>
        </w:tabs>
        <w:ind w:left="4320" w:hanging="360"/>
      </w:pPr>
      <w:rPr>
        <w:rFonts w:ascii="Times New Roman" w:hAnsi="Times New Roman" w:hint="default"/>
      </w:rPr>
    </w:lvl>
    <w:lvl w:ilvl="6" w:tplc="D7F8DB26" w:tentative="1">
      <w:start w:val="1"/>
      <w:numFmt w:val="bullet"/>
      <w:lvlText w:val="•"/>
      <w:lvlJc w:val="left"/>
      <w:pPr>
        <w:tabs>
          <w:tab w:val="num" w:pos="5040"/>
        </w:tabs>
        <w:ind w:left="5040" w:hanging="360"/>
      </w:pPr>
      <w:rPr>
        <w:rFonts w:ascii="Times New Roman" w:hAnsi="Times New Roman" w:hint="default"/>
      </w:rPr>
    </w:lvl>
    <w:lvl w:ilvl="7" w:tplc="F4AE68C4" w:tentative="1">
      <w:start w:val="1"/>
      <w:numFmt w:val="bullet"/>
      <w:lvlText w:val="•"/>
      <w:lvlJc w:val="left"/>
      <w:pPr>
        <w:tabs>
          <w:tab w:val="num" w:pos="5760"/>
        </w:tabs>
        <w:ind w:left="5760" w:hanging="360"/>
      </w:pPr>
      <w:rPr>
        <w:rFonts w:ascii="Times New Roman" w:hAnsi="Times New Roman" w:hint="default"/>
      </w:rPr>
    </w:lvl>
    <w:lvl w:ilvl="8" w:tplc="ACE2E80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654BE9"/>
    <w:multiLevelType w:val="hybridMultilevel"/>
    <w:tmpl w:val="CB88986A"/>
    <w:lvl w:ilvl="0" w:tplc="0409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724C2E43"/>
    <w:multiLevelType w:val="hybridMultilevel"/>
    <w:tmpl w:val="11AC78E6"/>
    <w:lvl w:ilvl="0" w:tplc="AD2628E0">
      <w:start w:val="1"/>
      <w:numFmt w:val="bullet"/>
      <w:lvlText w:val="•"/>
      <w:lvlJc w:val="left"/>
      <w:pPr>
        <w:tabs>
          <w:tab w:val="num" w:pos="720"/>
        </w:tabs>
        <w:ind w:left="720" w:hanging="360"/>
      </w:pPr>
      <w:rPr>
        <w:rFonts w:ascii="Times New Roman" w:hAnsi="Times New Roman" w:hint="default"/>
      </w:rPr>
    </w:lvl>
    <w:lvl w:ilvl="1" w:tplc="76E83C82" w:tentative="1">
      <w:start w:val="1"/>
      <w:numFmt w:val="bullet"/>
      <w:lvlText w:val="•"/>
      <w:lvlJc w:val="left"/>
      <w:pPr>
        <w:tabs>
          <w:tab w:val="num" w:pos="1440"/>
        </w:tabs>
        <w:ind w:left="1440" w:hanging="360"/>
      </w:pPr>
      <w:rPr>
        <w:rFonts w:ascii="Times New Roman" w:hAnsi="Times New Roman" w:hint="default"/>
      </w:rPr>
    </w:lvl>
    <w:lvl w:ilvl="2" w:tplc="A49C8A86" w:tentative="1">
      <w:start w:val="1"/>
      <w:numFmt w:val="bullet"/>
      <w:lvlText w:val="•"/>
      <w:lvlJc w:val="left"/>
      <w:pPr>
        <w:tabs>
          <w:tab w:val="num" w:pos="2160"/>
        </w:tabs>
        <w:ind w:left="2160" w:hanging="360"/>
      </w:pPr>
      <w:rPr>
        <w:rFonts w:ascii="Times New Roman" w:hAnsi="Times New Roman" w:hint="default"/>
      </w:rPr>
    </w:lvl>
    <w:lvl w:ilvl="3" w:tplc="C556195C" w:tentative="1">
      <w:start w:val="1"/>
      <w:numFmt w:val="bullet"/>
      <w:lvlText w:val="•"/>
      <w:lvlJc w:val="left"/>
      <w:pPr>
        <w:tabs>
          <w:tab w:val="num" w:pos="2880"/>
        </w:tabs>
        <w:ind w:left="2880" w:hanging="360"/>
      </w:pPr>
      <w:rPr>
        <w:rFonts w:ascii="Times New Roman" w:hAnsi="Times New Roman" w:hint="default"/>
      </w:rPr>
    </w:lvl>
    <w:lvl w:ilvl="4" w:tplc="4AE212B4" w:tentative="1">
      <w:start w:val="1"/>
      <w:numFmt w:val="bullet"/>
      <w:lvlText w:val="•"/>
      <w:lvlJc w:val="left"/>
      <w:pPr>
        <w:tabs>
          <w:tab w:val="num" w:pos="3600"/>
        </w:tabs>
        <w:ind w:left="3600" w:hanging="360"/>
      </w:pPr>
      <w:rPr>
        <w:rFonts w:ascii="Times New Roman" w:hAnsi="Times New Roman" w:hint="default"/>
      </w:rPr>
    </w:lvl>
    <w:lvl w:ilvl="5" w:tplc="05EC91E8" w:tentative="1">
      <w:start w:val="1"/>
      <w:numFmt w:val="bullet"/>
      <w:lvlText w:val="•"/>
      <w:lvlJc w:val="left"/>
      <w:pPr>
        <w:tabs>
          <w:tab w:val="num" w:pos="4320"/>
        </w:tabs>
        <w:ind w:left="4320" w:hanging="360"/>
      </w:pPr>
      <w:rPr>
        <w:rFonts w:ascii="Times New Roman" w:hAnsi="Times New Roman" w:hint="default"/>
      </w:rPr>
    </w:lvl>
    <w:lvl w:ilvl="6" w:tplc="159A23EC" w:tentative="1">
      <w:start w:val="1"/>
      <w:numFmt w:val="bullet"/>
      <w:lvlText w:val="•"/>
      <w:lvlJc w:val="left"/>
      <w:pPr>
        <w:tabs>
          <w:tab w:val="num" w:pos="5040"/>
        </w:tabs>
        <w:ind w:left="5040" w:hanging="360"/>
      </w:pPr>
      <w:rPr>
        <w:rFonts w:ascii="Times New Roman" w:hAnsi="Times New Roman" w:hint="default"/>
      </w:rPr>
    </w:lvl>
    <w:lvl w:ilvl="7" w:tplc="9DCABE14" w:tentative="1">
      <w:start w:val="1"/>
      <w:numFmt w:val="bullet"/>
      <w:lvlText w:val="•"/>
      <w:lvlJc w:val="left"/>
      <w:pPr>
        <w:tabs>
          <w:tab w:val="num" w:pos="5760"/>
        </w:tabs>
        <w:ind w:left="5760" w:hanging="360"/>
      </w:pPr>
      <w:rPr>
        <w:rFonts w:ascii="Times New Roman" w:hAnsi="Times New Roman" w:hint="default"/>
      </w:rPr>
    </w:lvl>
    <w:lvl w:ilvl="8" w:tplc="B41C0E3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5B2457"/>
    <w:multiLevelType w:val="hybridMultilevel"/>
    <w:tmpl w:val="A05ED04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7EF00E87"/>
    <w:multiLevelType w:val="hybridMultilevel"/>
    <w:tmpl w:val="348C5D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815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534565">
    <w:abstractNumId w:val="5"/>
    <w:lvlOverride w:ilvl="0"/>
    <w:lvlOverride w:ilvl="1"/>
    <w:lvlOverride w:ilvl="2"/>
    <w:lvlOverride w:ilvl="3"/>
    <w:lvlOverride w:ilvl="4"/>
    <w:lvlOverride w:ilvl="5"/>
    <w:lvlOverride w:ilvl="6"/>
    <w:lvlOverride w:ilvl="7"/>
    <w:lvlOverride w:ilvl="8"/>
  </w:num>
  <w:num w:numId="3" w16cid:durableId="1192455320">
    <w:abstractNumId w:val="1"/>
    <w:lvlOverride w:ilvl="0"/>
    <w:lvlOverride w:ilvl="1"/>
    <w:lvlOverride w:ilvl="2"/>
    <w:lvlOverride w:ilvl="3"/>
    <w:lvlOverride w:ilvl="4"/>
    <w:lvlOverride w:ilvl="5"/>
    <w:lvlOverride w:ilvl="6"/>
    <w:lvlOverride w:ilvl="7"/>
    <w:lvlOverride w:ilvl="8"/>
  </w:num>
  <w:num w:numId="4" w16cid:durableId="882518361">
    <w:abstractNumId w:val="12"/>
    <w:lvlOverride w:ilvl="0"/>
    <w:lvlOverride w:ilvl="1"/>
    <w:lvlOverride w:ilvl="2"/>
    <w:lvlOverride w:ilvl="3"/>
    <w:lvlOverride w:ilvl="4"/>
    <w:lvlOverride w:ilvl="5"/>
    <w:lvlOverride w:ilvl="6"/>
    <w:lvlOverride w:ilvl="7"/>
    <w:lvlOverride w:ilvl="8"/>
  </w:num>
  <w:num w:numId="5" w16cid:durableId="341931742">
    <w:abstractNumId w:val="1"/>
  </w:num>
  <w:num w:numId="6" w16cid:durableId="1750418086">
    <w:abstractNumId w:val="10"/>
  </w:num>
  <w:num w:numId="7" w16cid:durableId="230317458">
    <w:abstractNumId w:val="8"/>
  </w:num>
  <w:num w:numId="8" w16cid:durableId="1373191694">
    <w:abstractNumId w:val="11"/>
  </w:num>
  <w:num w:numId="9" w16cid:durableId="398406227">
    <w:abstractNumId w:val="9"/>
  </w:num>
  <w:num w:numId="10" w16cid:durableId="62485474">
    <w:abstractNumId w:val="13"/>
  </w:num>
  <w:num w:numId="11" w16cid:durableId="1214343225">
    <w:abstractNumId w:val="2"/>
  </w:num>
  <w:num w:numId="12" w16cid:durableId="17319918">
    <w:abstractNumId w:val="4"/>
  </w:num>
  <w:num w:numId="13" w16cid:durableId="1374117833">
    <w:abstractNumId w:val="7"/>
  </w:num>
  <w:num w:numId="14" w16cid:durableId="1526671301">
    <w:abstractNumId w:val="6"/>
  </w:num>
  <w:num w:numId="15" w16cid:durableId="991061196">
    <w:abstractNumId w:val="3"/>
  </w:num>
  <w:num w:numId="16" w16cid:durableId="199479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3"/>
    <w:rsid w:val="00101BB3"/>
    <w:rsid w:val="00181BA9"/>
    <w:rsid w:val="001B3DA8"/>
    <w:rsid w:val="00221EC9"/>
    <w:rsid w:val="0058125C"/>
    <w:rsid w:val="007759E7"/>
    <w:rsid w:val="00810EC9"/>
    <w:rsid w:val="008305EB"/>
    <w:rsid w:val="00976F29"/>
    <w:rsid w:val="00AC4DD8"/>
    <w:rsid w:val="00AD0620"/>
    <w:rsid w:val="00B570BF"/>
    <w:rsid w:val="00B6027D"/>
    <w:rsid w:val="00BA3F04"/>
    <w:rsid w:val="00BC2D91"/>
    <w:rsid w:val="00CF4446"/>
    <w:rsid w:val="00D154DD"/>
    <w:rsid w:val="00D2310C"/>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C482F"/>
  <w15:chartTrackingRefBased/>
  <w15:docId w15:val="{838BE0CE-9660-434B-8B56-F40ED715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20"/>
    <w:pPr>
      <w:spacing w:after="200" w:line="276" w:lineRule="auto"/>
    </w:pPr>
    <w:rPr>
      <w:rFonts w:eastAsiaTheme="minorHAnsi"/>
      <w:kern w:val="0"/>
      <w:sz w:val="22"/>
      <w:szCs w:val="22"/>
      <w:lang w:eastAsia="en-US"/>
      <w14:ligatures w14:val="none"/>
    </w:rPr>
  </w:style>
  <w:style w:type="paragraph" w:styleId="Ttulo1">
    <w:name w:val="heading 1"/>
    <w:basedOn w:val="Normal"/>
    <w:next w:val="Normal"/>
    <w:link w:val="Ttulo1Car"/>
    <w:uiPriority w:val="9"/>
    <w:qFormat/>
    <w:rsid w:val="00101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1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1B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1B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1B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1B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1B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1B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1B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1B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1B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1B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1B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1B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1B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1B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1B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1BB3"/>
    <w:rPr>
      <w:rFonts w:eastAsiaTheme="majorEastAsia" w:cstheme="majorBidi"/>
      <w:color w:val="272727" w:themeColor="text1" w:themeTint="D8"/>
    </w:rPr>
  </w:style>
  <w:style w:type="paragraph" w:styleId="Ttulo">
    <w:name w:val="Title"/>
    <w:basedOn w:val="Normal"/>
    <w:next w:val="Normal"/>
    <w:link w:val="TtuloCar"/>
    <w:uiPriority w:val="10"/>
    <w:qFormat/>
    <w:rsid w:val="00101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1B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1B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1B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1BB3"/>
    <w:pPr>
      <w:spacing w:before="160"/>
      <w:jc w:val="center"/>
    </w:pPr>
    <w:rPr>
      <w:i/>
      <w:iCs/>
      <w:color w:val="404040" w:themeColor="text1" w:themeTint="BF"/>
    </w:rPr>
  </w:style>
  <w:style w:type="character" w:customStyle="1" w:styleId="CitaCar">
    <w:name w:val="Cita Car"/>
    <w:basedOn w:val="Fuentedeprrafopredeter"/>
    <w:link w:val="Cita"/>
    <w:uiPriority w:val="29"/>
    <w:rsid w:val="00101BB3"/>
    <w:rPr>
      <w:i/>
      <w:iCs/>
      <w:color w:val="404040" w:themeColor="text1" w:themeTint="BF"/>
    </w:rPr>
  </w:style>
  <w:style w:type="paragraph" w:styleId="Prrafodelista">
    <w:name w:val="List Paragraph"/>
    <w:basedOn w:val="Normal"/>
    <w:uiPriority w:val="34"/>
    <w:qFormat/>
    <w:rsid w:val="00101BB3"/>
    <w:pPr>
      <w:ind w:left="720"/>
      <w:contextualSpacing/>
    </w:pPr>
  </w:style>
  <w:style w:type="character" w:styleId="nfasisintenso">
    <w:name w:val="Intense Emphasis"/>
    <w:basedOn w:val="Fuentedeprrafopredeter"/>
    <w:uiPriority w:val="21"/>
    <w:qFormat/>
    <w:rsid w:val="00101BB3"/>
    <w:rPr>
      <w:i/>
      <w:iCs/>
      <w:color w:val="0F4761" w:themeColor="accent1" w:themeShade="BF"/>
    </w:rPr>
  </w:style>
  <w:style w:type="paragraph" w:styleId="Citadestacada">
    <w:name w:val="Intense Quote"/>
    <w:basedOn w:val="Normal"/>
    <w:next w:val="Normal"/>
    <w:link w:val="CitadestacadaCar"/>
    <w:uiPriority w:val="30"/>
    <w:qFormat/>
    <w:rsid w:val="00101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1BB3"/>
    <w:rPr>
      <w:i/>
      <w:iCs/>
      <w:color w:val="0F4761" w:themeColor="accent1" w:themeShade="BF"/>
    </w:rPr>
  </w:style>
  <w:style w:type="character" w:styleId="Referenciaintensa">
    <w:name w:val="Intense Reference"/>
    <w:basedOn w:val="Fuentedeprrafopredeter"/>
    <w:uiPriority w:val="32"/>
    <w:qFormat/>
    <w:rsid w:val="00101BB3"/>
    <w:rPr>
      <w:b/>
      <w:bCs/>
      <w:smallCaps/>
      <w:color w:val="0F4761" w:themeColor="accent1" w:themeShade="BF"/>
      <w:spacing w:val="5"/>
    </w:rPr>
  </w:style>
  <w:style w:type="character" w:styleId="Hipervnculo">
    <w:name w:val="Hyperlink"/>
    <w:basedOn w:val="Fuentedeprrafopredeter"/>
    <w:uiPriority w:val="99"/>
    <w:unhideWhenUsed/>
    <w:rsid w:val="00101BB3"/>
    <w:rPr>
      <w:color w:val="467886" w:themeColor="hyperlink"/>
      <w:u w:val="single"/>
    </w:rPr>
  </w:style>
  <w:style w:type="paragraph" w:styleId="Sinespaciado">
    <w:name w:val="No Spacing"/>
    <w:uiPriority w:val="1"/>
    <w:qFormat/>
    <w:rsid w:val="00101BB3"/>
    <w:pPr>
      <w:spacing w:after="0" w:line="240" w:lineRule="auto"/>
    </w:pPr>
    <w:rPr>
      <w:rFonts w:eastAsiaTheme="minorHAnsi"/>
      <w:kern w:val="0"/>
      <w:sz w:val="22"/>
      <w:szCs w:val="22"/>
      <w:lang w:eastAsia="en-US"/>
      <w14:ligatures w14:val="none"/>
    </w:rPr>
  </w:style>
  <w:style w:type="table" w:styleId="Tablaconcuadrcula">
    <w:name w:val="Table Grid"/>
    <w:basedOn w:val="Tablanormal"/>
    <w:uiPriority w:val="59"/>
    <w:rsid w:val="00101BB3"/>
    <w:pPr>
      <w:spacing w:after="0" w:line="240" w:lineRule="auto"/>
    </w:pPr>
    <w:rPr>
      <w:rFonts w:eastAsiaTheme="minorHAnsi"/>
      <w:kern w:val="0"/>
      <w:sz w:val="22"/>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1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BB3"/>
    <w:rPr>
      <w:rFonts w:eastAsiaTheme="minorHAnsi"/>
      <w:kern w:val="0"/>
      <w:sz w:val="22"/>
      <w:szCs w:val="22"/>
      <w:lang w:eastAsia="en-US"/>
      <w14:ligatures w14:val="none"/>
    </w:rPr>
  </w:style>
  <w:style w:type="paragraph" w:styleId="Piedepgina">
    <w:name w:val="footer"/>
    <w:basedOn w:val="Normal"/>
    <w:link w:val="PiedepginaCar"/>
    <w:uiPriority w:val="99"/>
    <w:unhideWhenUsed/>
    <w:rsid w:val="00101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BB3"/>
    <w:rPr>
      <w:rFonts w:eastAsiaTheme="minorHAnsi"/>
      <w:kern w:val="0"/>
      <w:sz w:val="22"/>
      <w:szCs w:val="22"/>
      <w:lang w:eastAsia="en-US"/>
      <w14:ligatures w14:val="none"/>
    </w:rPr>
  </w:style>
  <w:style w:type="character" w:styleId="Mencinsinresolver">
    <w:name w:val="Unresolved Mention"/>
    <w:basedOn w:val="Fuentedeprrafopredeter"/>
    <w:uiPriority w:val="99"/>
    <w:semiHidden/>
    <w:unhideWhenUsed/>
    <w:rsid w:val="00775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6767">
      <w:bodyDiv w:val="1"/>
      <w:marLeft w:val="0"/>
      <w:marRight w:val="0"/>
      <w:marTop w:val="0"/>
      <w:marBottom w:val="0"/>
      <w:divBdr>
        <w:top w:val="none" w:sz="0" w:space="0" w:color="auto"/>
        <w:left w:val="none" w:sz="0" w:space="0" w:color="auto"/>
        <w:bottom w:val="none" w:sz="0" w:space="0" w:color="auto"/>
        <w:right w:val="none" w:sz="0" w:space="0" w:color="auto"/>
      </w:divBdr>
    </w:div>
    <w:div w:id="1002048839">
      <w:bodyDiv w:val="1"/>
      <w:marLeft w:val="0"/>
      <w:marRight w:val="0"/>
      <w:marTop w:val="0"/>
      <w:marBottom w:val="0"/>
      <w:divBdr>
        <w:top w:val="none" w:sz="0" w:space="0" w:color="auto"/>
        <w:left w:val="none" w:sz="0" w:space="0" w:color="auto"/>
        <w:bottom w:val="none" w:sz="0" w:space="0" w:color="auto"/>
        <w:right w:val="none" w:sz="0" w:space="0" w:color="auto"/>
      </w:divBdr>
    </w:div>
    <w:div w:id="1601793992">
      <w:bodyDiv w:val="1"/>
      <w:marLeft w:val="0"/>
      <w:marRight w:val="0"/>
      <w:marTop w:val="0"/>
      <w:marBottom w:val="0"/>
      <w:divBdr>
        <w:top w:val="none" w:sz="0" w:space="0" w:color="auto"/>
        <w:left w:val="none" w:sz="0" w:space="0" w:color="auto"/>
        <w:bottom w:val="none" w:sz="0" w:space="0" w:color="auto"/>
        <w:right w:val="none" w:sz="0" w:space="0" w:color="auto"/>
      </w:divBdr>
      <w:divsChild>
        <w:div w:id="648706179">
          <w:marLeft w:val="547"/>
          <w:marRight w:val="0"/>
          <w:marTop w:val="0"/>
          <w:marBottom w:val="0"/>
          <w:divBdr>
            <w:top w:val="none" w:sz="0" w:space="0" w:color="auto"/>
            <w:left w:val="none" w:sz="0" w:space="0" w:color="auto"/>
            <w:bottom w:val="none" w:sz="0" w:space="0" w:color="auto"/>
            <w:right w:val="none" w:sz="0" w:space="0" w:color="auto"/>
          </w:divBdr>
        </w:div>
      </w:divsChild>
    </w:div>
    <w:div w:id="1755857066">
      <w:bodyDiv w:val="1"/>
      <w:marLeft w:val="0"/>
      <w:marRight w:val="0"/>
      <w:marTop w:val="0"/>
      <w:marBottom w:val="0"/>
      <w:divBdr>
        <w:top w:val="none" w:sz="0" w:space="0" w:color="auto"/>
        <w:left w:val="none" w:sz="0" w:space="0" w:color="auto"/>
        <w:bottom w:val="none" w:sz="0" w:space="0" w:color="auto"/>
        <w:right w:val="none" w:sz="0" w:space="0" w:color="auto"/>
      </w:divBdr>
      <w:divsChild>
        <w:div w:id="1833182367">
          <w:marLeft w:val="547"/>
          <w:marRight w:val="0"/>
          <w:marTop w:val="0"/>
          <w:marBottom w:val="0"/>
          <w:divBdr>
            <w:top w:val="none" w:sz="0" w:space="0" w:color="auto"/>
            <w:left w:val="none" w:sz="0" w:space="0" w:color="auto"/>
            <w:bottom w:val="none" w:sz="0" w:space="0" w:color="auto"/>
            <w:right w:val="none" w:sz="0" w:space="0" w:color="auto"/>
          </w:divBdr>
        </w:div>
      </w:divsChild>
    </w:div>
    <w:div w:id="2062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adopublico.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rcadopublico.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rcadopublic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4</Pages>
  <Words>896</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Vasquez</dc:creator>
  <cp:keywords/>
  <dc:description/>
  <cp:lastModifiedBy>Rodrigo Vasquez</cp:lastModifiedBy>
  <cp:revision>2</cp:revision>
  <dcterms:created xsi:type="dcterms:W3CDTF">2024-08-13T21:33:00Z</dcterms:created>
  <dcterms:modified xsi:type="dcterms:W3CDTF">2024-08-14T17:10:00Z</dcterms:modified>
</cp:coreProperties>
</file>